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D53" w:rsidRPr="00830CD2" w:rsidRDefault="00915D53">
      <w:pPr>
        <w:pStyle w:val="ConsPlusNormal"/>
        <w:jc w:val="both"/>
        <w:outlineLvl w:val="0"/>
        <w:rPr>
          <w:rFonts w:ascii="Times New Roman" w:hAnsi="Times New Roman" w:cs="Times New Roman"/>
          <w:sz w:val="28"/>
          <w:szCs w:val="28"/>
        </w:rPr>
      </w:pPr>
    </w:p>
    <w:p w:rsidR="004F28BD" w:rsidRPr="004F28BD" w:rsidRDefault="004F28BD" w:rsidP="004F28BD">
      <w:pPr>
        <w:widowControl w:val="0"/>
        <w:spacing w:after="0" w:line="240" w:lineRule="auto"/>
        <w:jc w:val="center"/>
        <w:rPr>
          <w:rFonts w:ascii="Lucida Console" w:eastAsia="Times New Roman" w:hAnsi="Lucida Console" w:cs="Times New Roman"/>
          <w:noProof/>
          <w:sz w:val="16"/>
          <w:szCs w:val="20"/>
          <w:lang w:eastAsia="ru-RU"/>
        </w:rPr>
      </w:pPr>
      <w:r w:rsidRPr="004F28BD">
        <w:rPr>
          <w:rFonts w:ascii="Lucida Console" w:eastAsia="Times New Roman" w:hAnsi="Lucida Console" w:cs="Times New Roman"/>
          <w:noProof/>
          <w:sz w:val="16"/>
          <w:szCs w:val="20"/>
          <w:lang w:eastAsia="ru-RU"/>
        </w:rPr>
        <w:drawing>
          <wp:inline distT="0" distB="0" distL="0" distR="0" wp14:anchorId="25C2D912" wp14:editId="3F0E5517">
            <wp:extent cx="540000" cy="890525"/>
            <wp:effectExtent l="19050" t="0" r="0" b="0"/>
            <wp:docPr id="40" name="Рисунок 40"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4" cstate="print"/>
                    <a:stretch>
                      <a:fillRect/>
                    </a:stretch>
                  </pic:blipFill>
                  <pic:spPr bwMode="auto">
                    <a:xfrm>
                      <a:off x="0" y="0"/>
                      <a:ext cx="540000" cy="890525"/>
                    </a:xfrm>
                    <a:prstGeom prst="rect">
                      <a:avLst/>
                    </a:prstGeom>
                    <a:noFill/>
                    <a:ln w="9525">
                      <a:noFill/>
                      <a:miter lim="800000"/>
                      <a:headEnd/>
                      <a:tailEnd/>
                    </a:ln>
                  </pic:spPr>
                </pic:pic>
              </a:graphicData>
            </a:graphic>
          </wp:inline>
        </w:drawing>
      </w:r>
    </w:p>
    <w:p w:rsidR="004F28BD" w:rsidRPr="004F28BD" w:rsidRDefault="004F28BD" w:rsidP="004F28BD">
      <w:pPr>
        <w:framePr w:w="9897" w:h="1873" w:hSpace="180" w:wrap="around" w:vAnchor="text" w:hAnchor="page" w:x="1435" w:y="266"/>
        <w:widowControl w:val="0"/>
        <w:spacing w:after="0" w:line="240" w:lineRule="auto"/>
        <w:jc w:val="center"/>
        <w:rPr>
          <w:rFonts w:ascii="Arial" w:eastAsia="Times New Roman" w:hAnsi="Arial" w:cs="Arial"/>
          <w:b/>
          <w:sz w:val="28"/>
          <w:szCs w:val="28"/>
          <w:lang w:eastAsia="ru-RU"/>
        </w:rPr>
      </w:pPr>
      <w:r w:rsidRPr="004F28BD">
        <w:rPr>
          <w:rFonts w:ascii="Arial" w:eastAsia="Times New Roman" w:hAnsi="Arial" w:cs="Arial"/>
          <w:b/>
          <w:sz w:val="28"/>
          <w:szCs w:val="28"/>
          <w:lang w:eastAsia="ru-RU"/>
        </w:rPr>
        <w:t>Городской округ</w:t>
      </w:r>
    </w:p>
    <w:p w:rsidR="004F28BD" w:rsidRPr="004F28BD" w:rsidRDefault="004F28BD" w:rsidP="004F28BD">
      <w:pPr>
        <w:framePr w:w="9897" w:h="1873" w:hSpace="180" w:wrap="around" w:vAnchor="text" w:hAnchor="page" w:x="1435" w:y="266"/>
        <w:widowControl w:val="0"/>
        <w:spacing w:after="0" w:line="240" w:lineRule="auto"/>
        <w:jc w:val="center"/>
        <w:rPr>
          <w:rFonts w:ascii="Arial" w:eastAsia="Times New Roman" w:hAnsi="Arial" w:cs="Arial"/>
          <w:b/>
          <w:sz w:val="28"/>
          <w:szCs w:val="28"/>
          <w:lang w:eastAsia="ru-RU"/>
        </w:rPr>
      </w:pPr>
      <w:r w:rsidRPr="004F28BD">
        <w:rPr>
          <w:rFonts w:ascii="Arial" w:eastAsia="Times New Roman" w:hAnsi="Arial" w:cs="Arial"/>
          <w:b/>
          <w:sz w:val="28"/>
          <w:szCs w:val="28"/>
          <w:lang w:eastAsia="ru-RU"/>
        </w:rPr>
        <w:t xml:space="preserve">«Закрытое административно – территориальное </w:t>
      </w:r>
      <w:proofErr w:type="gramStart"/>
      <w:r w:rsidRPr="004F28BD">
        <w:rPr>
          <w:rFonts w:ascii="Arial" w:eastAsia="Times New Roman" w:hAnsi="Arial" w:cs="Arial"/>
          <w:b/>
          <w:sz w:val="28"/>
          <w:szCs w:val="28"/>
          <w:lang w:eastAsia="ru-RU"/>
        </w:rPr>
        <w:t>образование  Железногорск</w:t>
      </w:r>
      <w:proofErr w:type="gramEnd"/>
      <w:r w:rsidRPr="004F28BD">
        <w:rPr>
          <w:rFonts w:ascii="Arial" w:eastAsia="Times New Roman" w:hAnsi="Arial" w:cs="Arial"/>
          <w:b/>
          <w:sz w:val="28"/>
          <w:szCs w:val="28"/>
          <w:lang w:eastAsia="ru-RU"/>
        </w:rPr>
        <w:t xml:space="preserve"> Красноярского края»</w:t>
      </w:r>
    </w:p>
    <w:p w:rsidR="004F28BD" w:rsidRPr="004F28BD" w:rsidRDefault="004F28BD" w:rsidP="004F28BD">
      <w:pPr>
        <w:framePr w:w="9897" w:h="1873" w:hSpace="180" w:wrap="around" w:vAnchor="text" w:hAnchor="page" w:x="1435" w:y="266"/>
        <w:widowControl w:val="0"/>
        <w:spacing w:after="0" w:line="240" w:lineRule="auto"/>
        <w:jc w:val="center"/>
        <w:outlineLvl w:val="0"/>
        <w:rPr>
          <w:rFonts w:ascii="Arial" w:eastAsia="Times New Roman" w:hAnsi="Arial" w:cs="Arial"/>
          <w:b/>
          <w:sz w:val="28"/>
          <w:szCs w:val="28"/>
          <w:lang w:eastAsia="ru-RU"/>
        </w:rPr>
      </w:pPr>
    </w:p>
    <w:p w:rsidR="004F28BD" w:rsidRPr="004F28BD" w:rsidRDefault="004F28BD" w:rsidP="004F28BD">
      <w:pPr>
        <w:framePr w:w="9897" w:h="1873" w:hSpace="180" w:wrap="around" w:vAnchor="text" w:hAnchor="page" w:x="1435" w:y="266"/>
        <w:widowControl w:val="0"/>
        <w:spacing w:after="0" w:line="240" w:lineRule="auto"/>
        <w:jc w:val="center"/>
        <w:outlineLvl w:val="0"/>
        <w:rPr>
          <w:rFonts w:ascii="Times New Roman" w:eastAsia="Times New Roman" w:hAnsi="Times New Roman" w:cs="Times New Roman"/>
          <w:b/>
          <w:sz w:val="32"/>
          <w:szCs w:val="32"/>
          <w:lang w:eastAsia="ru-RU"/>
        </w:rPr>
      </w:pPr>
      <w:proofErr w:type="gramStart"/>
      <w:r w:rsidRPr="004F28BD">
        <w:rPr>
          <w:rFonts w:ascii="Times New Roman" w:eastAsia="Times New Roman" w:hAnsi="Times New Roman" w:cs="Times New Roman"/>
          <w:b/>
          <w:sz w:val="32"/>
          <w:szCs w:val="32"/>
          <w:lang w:eastAsia="ru-RU"/>
        </w:rPr>
        <w:t>АДМИНИСТРАЦИЯ</w:t>
      </w:r>
      <w:proofErr w:type="gramEnd"/>
      <w:r w:rsidRPr="004F28BD">
        <w:rPr>
          <w:rFonts w:ascii="Times New Roman" w:eastAsia="Times New Roman" w:hAnsi="Times New Roman" w:cs="Times New Roman"/>
          <w:b/>
          <w:sz w:val="32"/>
          <w:szCs w:val="32"/>
          <w:lang w:eastAsia="ru-RU"/>
        </w:rPr>
        <w:t xml:space="preserve"> ЗАТО г. ЖЕЛЕЗНОГОРСК</w:t>
      </w:r>
    </w:p>
    <w:p w:rsidR="004F28BD" w:rsidRPr="004F28BD" w:rsidRDefault="004F28BD" w:rsidP="004F28BD">
      <w:pPr>
        <w:framePr w:w="9897" w:h="1873" w:hSpace="180" w:wrap="around" w:vAnchor="text" w:hAnchor="page" w:x="1435" w:y="266"/>
        <w:widowControl w:val="0"/>
        <w:spacing w:after="200" w:line="276" w:lineRule="auto"/>
        <w:jc w:val="center"/>
        <w:rPr>
          <w:rFonts w:ascii="Times New Roman" w:eastAsia="Calibri" w:hAnsi="Times New Roman" w:cs="Times New Roman"/>
          <w:b/>
          <w:sz w:val="28"/>
        </w:rPr>
      </w:pPr>
    </w:p>
    <w:p w:rsidR="004F28BD" w:rsidRPr="004F28BD" w:rsidRDefault="004F28BD" w:rsidP="004F28BD">
      <w:pPr>
        <w:framePr w:w="9897" w:h="1873" w:hSpace="180" w:wrap="around" w:vAnchor="text" w:hAnchor="page" w:x="1435" w:y="266"/>
        <w:widowControl w:val="0"/>
        <w:spacing w:after="200" w:line="276" w:lineRule="auto"/>
        <w:jc w:val="center"/>
        <w:rPr>
          <w:rFonts w:ascii="Arial" w:eastAsia="Calibri" w:hAnsi="Arial" w:cs="Times New Roman"/>
        </w:rPr>
      </w:pPr>
      <w:r w:rsidRPr="004F28BD">
        <w:rPr>
          <w:rFonts w:ascii="Arial" w:eastAsia="Calibri" w:hAnsi="Arial" w:cs="Times New Roman"/>
          <w:b/>
          <w:sz w:val="36"/>
        </w:rPr>
        <w:t>ПОСТАНОВЛЕНИЕ</w:t>
      </w:r>
    </w:p>
    <w:p w:rsidR="004F28BD" w:rsidRPr="004F28BD" w:rsidRDefault="004F28BD" w:rsidP="004F28BD">
      <w:pPr>
        <w:framePr w:w="10077" w:h="441" w:hSpace="180" w:wrap="around" w:vAnchor="text" w:hAnchor="page" w:x="1231" w:y="3240"/>
        <w:widowControl w:val="0"/>
        <w:spacing w:after="0" w:line="240" w:lineRule="auto"/>
        <w:rPr>
          <w:rFonts w:ascii="Times New Roman" w:eastAsia="Calibri" w:hAnsi="Times New Roman" w:cs="Times New Roman"/>
        </w:rPr>
      </w:pPr>
      <w:r w:rsidRPr="004F28BD">
        <w:rPr>
          <w:rFonts w:ascii="Times New Roman" w:eastAsia="Calibri" w:hAnsi="Times New Roman" w:cs="Times New Roman"/>
        </w:rPr>
        <w:t xml:space="preserve">     __________                                                                                                                    </w:t>
      </w:r>
      <w:r w:rsidRPr="004F28BD">
        <w:rPr>
          <w:rFonts w:ascii="Times New Roman" w:eastAsia="Calibri" w:hAnsi="Times New Roman" w:cs="Times New Roman"/>
        </w:rPr>
        <w:tab/>
      </w:r>
      <w:r w:rsidRPr="004F28BD">
        <w:rPr>
          <w:rFonts w:ascii="Times New Roman" w:eastAsia="Calibri" w:hAnsi="Times New Roman" w:cs="Times New Roman"/>
        </w:rPr>
        <w:tab/>
      </w:r>
      <w:r w:rsidRPr="004F28BD">
        <w:rPr>
          <w:rFonts w:ascii="Times New Roman" w:eastAsia="Calibri" w:hAnsi="Times New Roman" w:cs="Times New Roman"/>
        </w:rPr>
        <w:tab/>
      </w:r>
      <w:r w:rsidRPr="004F28BD">
        <w:rPr>
          <w:rFonts w:ascii="Times New Roman" w:eastAsia="Calibri" w:hAnsi="Times New Roman" w:cs="Times New Roman"/>
        </w:rPr>
        <w:tab/>
        <w:t xml:space="preserve"> </w:t>
      </w:r>
      <w:r w:rsidRPr="004F28BD">
        <w:rPr>
          <w:rFonts w:ascii="Times New Roman" w:eastAsia="Calibri" w:hAnsi="Times New Roman" w:cs="Times New Roman"/>
          <w:u w:val="single"/>
        </w:rPr>
        <w:t>№</w:t>
      </w:r>
      <w:r w:rsidRPr="004F28BD">
        <w:rPr>
          <w:rFonts w:ascii="Times New Roman" w:eastAsia="Calibri" w:hAnsi="Times New Roman" w:cs="Times New Roman"/>
        </w:rPr>
        <w:t>________</w:t>
      </w:r>
    </w:p>
    <w:p w:rsidR="004F28BD" w:rsidRPr="004F28BD" w:rsidRDefault="004F28BD" w:rsidP="004F28BD">
      <w:pPr>
        <w:framePr w:w="10077" w:h="441" w:hSpace="180" w:wrap="around" w:vAnchor="text" w:hAnchor="page" w:x="1231" w:y="3240"/>
        <w:widowControl w:val="0"/>
        <w:spacing w:after="0" w:line="240" w:lineRule="auto"/>
        <w:jc w:val="center"/>
        <w:rPr>
          <w:rFonts w:ascii="Times New Roman" w:eastAsia="Calibri" w:hAnsi="Times New Roman" w:cs="Times New Roman"/>
          <w:b/>
        </w:rPr>
      </w:pPr>
      <w:r w:rsidRPr="004F28BD">
        <w:rPr>
          <w:rFonts w:ascii="Times New Roman" w:eastAsia="Calibri" w:hAnsi="Times New Roman" w:cs="Times New Roman"/>
          <w:b/>
        </w:rPr>
        <w:t>г. Железногорск</w:t>
      </w:r>
    </w:p>
    <w:p w:rsidR="004F28BD" w:rsidRPr="004F28BD" w:rsidRDefault="004F28BD" w:rsidP="004F28BD">
      <w:pPr>
        <w:framePr w:w="10077" w:h="441" w:hSpace="180" w:wrap="around" w:vAnchor="text" w:hAnchor="page" w:x="1231" w:y="3240"/>
        <w:widowControl w:val="0"/>
        <w:spacing w:after="0" w:line="240" w:lineRule="auto"/>
        <w:rPr>
          <w:rFonts w:ascii="Times New Roman" w:eastAsia="Calibri" w:hAnsi="Times New Roman" w:cs="Times New Roman"/>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30CD2" w:rsidRPr="00830CD2" w:rsidTr="00830CD2">
        <w:tc>
          <w:tcPr>
            <w:tcW w:w="9355" w:type="dxa"/>
            <w:tcBorders>
              <w:top w:val="nil"/>
              <w:left w:val="nil"/>
              <w:bottom w:val="nil"/>
              <w:right w:val="nil"/>
            </w:tcBorders>
          </w:tcPr>
          <w:p w:rsidR="004F28BD" w:rsidRPr="004F28BD" w:rsidRDefault="004F28BD" w:rsidP="004F28BD">
            <w:pPr>
              <w:widowControl w:val="0"/>
              <w:spacing w:after="0" w:line="240" w:lineRule="auto"/>
              <w:jc w:val="both"/>
              <w:rPr>
                <w:rFonts w:ascii="Times New Roman" w:eastAsia="Calibri" w:hAnsi="Times New Roman" w:cs="Times New Roman"/>
                <w:sz w:val="24"/>
                <w:szCs w:val="24"/>
              </w:rPr>
            </w:pPr>
          </w:p>
        </w:tc>
      </w:tr>
    </w:tbl>
    <w:p w:rsidR="004F28BD" w:rsidRPr="004F28BD" w:rsidRDefault="004F28BD" w:rsidP="004F28BD">
      <w:pPr>
        <w:spacing w:after="0" w:line="240" w:lineRule="auto"/>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«Согласование перевода жилого помещения в нежилое помещение и нежилого помещения в жилое помещение» на </w:t>
      </w:r>
      <w:proofErr w:type="gramStart"/>
      <w:r w:rsidRPr="004F28BD">
        <w:rPr>
          <w:rFonts w:ascii="Times New Roman" w:eastAsia="Times New Roman" w:hAnsi="Times New Roman" w:cs="Times New Roman"/>
          <w:sz w:val="28"/>
          <w:szCs w:val="28"/>
          <w:lang w:eastAsia="ru-RU"/>
        </w:rPr>
        <w:t>территории</w:t>
      </w:r>
      <w:proofErr w:type="gramEnd"/>
      <w:r w:rsidRPr="004F28BD">
        <w:rPr>
          <w:rFonts w:ascii="Times New Roman" w:eastAsia="Times New Roman" w:hAnsi="Times New Roman" w:cs="Times New Roman"/>
          <w:sz w:val="28"/>
          <w:szCs w:val="28"/>
          <w:lang w:eastAsia="ru-RU"/>
        </w:rPr>
        <w:t xml:space="preserve"> ЗАТО Железногорск</w:t>
      </w:r>
    </w:p>
    <w:p w:rsidR="004F28BD" w:rsidRPr="004F28BD" w:rsidRDefault="004F28BD" w:rsidP="004F28BD">
      <w:pPr>
        <w:spacing w:after="0" w:line="240" w:lineRule="auto"/>
        <w:jc w:val="both"/>
        <w:rPr>
          <w:rFonts w:ascii="Times New Roman" w:eastAsia="Times New Roman" w:hAnsi="Times New Roman" w:cs="Times New Roman"/>
          <w:sz w:val="28"/>
          <w:szCs w:val="28"/>
          <w:lang w:eastAsia="ru-RU"/>
        </w:rPr>
      </w:pP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26.09.1994 № 1086 «О государственной жилищной инспекции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ЗАТО г. Железногорск от 01.06.2018 № 1024 «Об утверждении Порядка разработки и утверждения административных регламентов предоставления муниципальных услуг», руководствуясь Уставом ЗАТО Железногорск,</w:t>
      </w: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ПОСТАНОВЛЯЮ:</w:t>
      </w: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1.</w:t>
      </w:r>
      <w:r w:rsidRPr="004F28BD">
        <w:rPr>
          <w:rFonts w:ascii="Times New Roman" w:eastAsia="Times New Roman" w:hAnsi="Times New Roman" w:cs="Times New Roman"/>
          <w:sz w:val="28"/>
          <w:szCs w:val="28"/>
          <w:lang w:eastAsia="ru-RU"/>
        </w:rPr>
        <w:tab/>
        <w:t xml:space="preserve">Утвердить Административный регламент предоставления муниципальной услуги «Согласование перевода жилого помещения в нежилое помещение и нежилого помещения в жилое помещение» на </w:t>
      </w:r>
      <w:proofErr w:type="gramStart"/>
      <w:r w:rsidRPr="004F28BD">
        <w:rPr>
          <w:rFonts w:ascii="Times New Roman" w:eastAsia="Times New Roman" w:hAnsi="Times New Roman" w:cs="Times New Roman"/>
          <w:sz w:val="28"/>
          <w:szCs w:val="28"/>
          <w:lang w:eastAsia="ru-RU"/>
        </w:rPr>
        <w:t>территории</w:t>
      </w:r>
      <w:proofErr w:type="gramEnd"/>
      <w:r w:rsidRPr="004F28BD">
        <w:rPr>
          <w:rFonts w:ascii="Times New Roman" w:eastAsia="Times New Roman" w:hAnsi="Times New Roman" w:cs="Times New Roman"/>
          <w:sz w:val="28"/>
          <w:szCs w:val="28"/>
          <w:lang w:eastAsia="ru-RU"/>
        </w:rPr>
        <w:t xml:space="preserve"> ЗАТО Железногорск согласно приложению к настоящему Постановлению.</w:t>
      </w: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2.</w:t>
      </w:r>
      <w:r w:rsidRPr="004F28BD">
        <w:rPr>
          <w:rFonts w:ascii="Times New Roman" w:eastAsia="Times New Roman" w:hAnsi="Times New Roman" w:cs="Times New Roman"/>
          <w:sz w:val="28"/>
          <w:szCs w:val="28"/>
          <w:lang w:eastAsia="ru-RU"/>
        </w:rPr>
        <w:tab/>
        <w:t xml:space="preserve">Управлению внутреннего контроля </w:t>
      </w:r>
      <w:proofErr w:type="gramStart"/>
      <w:r w:rsidRPr="004F28BD">
        <w:rPr>
          <w:rFonts w:ascii="Times New Roman" w:eastAsia="Times New Roman" w:hAnsi="Times New Roman" w:cs="Times New Roman"/>
          <w:sz w:val="28"/>
          <w:szCs w:val="28"/>
          <w:lang w:eastAsia="ru-RU"/>
        </w:rPr>
        <w:t>Администрации</w:t>
      </w:r>
      <w:proofErr w:type="gramEnd"/>
      <w:r w:rsidRPr="004F28BD">
        <w:rPr>
          <w:rFonts w:ascii="Times New Roman" w:eastAsia="Times New Roman" w:hAnsi="Times New Roman" w:cs="Times New Roman"/>
          <w:sz w:val="28"/>
          <w:szCs w:val="28"/>
          <w:lang w:eastAsia="ru-RU"/>
        </w:rPr>
        <w:t xml:space="preserve"> ЗАТО г. Железногорск (В.Г. </w:t>
      </w:r>
      <w:proofErr w:type="spellStart"/>
      <w:r w:rsidRPr="004F28BD">
        <w:rPr>
          <w:rFonts w:ascii="Times New Roman" w:eastAsia="Times New Roman" w:hAnsi="Times New Roman" w:cs="Times New Roman"/>
          <w:sz w:val="28"/>
          <w:szCs w:val="28"/>
          <w:lang w:eastAsia="ru-RU"/>
        </w:rPr>
        <w:t>Винокурова</w:t>
      </w:r>
      <w:proofErr w:type="spellEnd"/>
      <w:r w:rsidRPr="004F28BD">
        <w:rPr>
          <w:rFonts w:ascii="Times New Roman" w:eastAsia="Times New Roman" w:hAnsi="Times New Roman" w:cs="Times New Roman"/>
          <w:sz w:val="28"/>
          <w:szCs w:val="28"/>
          <w:lang w:eastAsia="ru-RU"/>
        </w:rPr>
        <w:t>) довести до сведения населения настоящее Постановление через газету «Город и горожане».</w:t>
      </w: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3.</w:t>
      </w:r>
      <w:r w:rsidRPr="004F28BD">
        <w:rPr>
          <w:rFonts w:ascii="Times New Roman" w:eastAsia="Times New Roman" w:hAnsi="Times New Roman" w:cs="Times New Roman"/>
          <w:sz w:val="28"/>
          <w:szCs w:val="28"/>
          <w:lang w:eastAsia="ru-RU"/>
        </w:rPr>
        <w:tab/>
        <w:t xml:space="preserve">Отделу общественных связей </w:t>
      </w:r>
      <w:proofErr w:type="gramStart"/>
      <w:r w:rsidRPr="004F28BD">
        <w:rPr>
          <w:rFonts w:ascii="Times New Roman" w:eastAsia="Times New Roman" w:hAnsi="Times New Roman" w:cs="Times New Roman"/>
          <w:sz w:val="28"/>
          <w:szCs w:val="28"/>
          <w:lang w:eastAsia="ru-RU"/>
        </w:rPr>
        <w:t>Администр</w:t>
      </w:r>
      <w:r w:rsidR="00830CD2">
        <w:rPr>
          <w:rFonts w:ascii="Times New Roman" w:eastAsia="Times New Roman" w:hAnsi="Times New Roman" w:cs="Times New Roman"/>
          <w:sz w:val="28"/>
          <w:szCs w:val="28"/>
          <w:lang w:eastAsia="ru-RU"/>
        </w:rPr>
        <w:t>ации</w:t>
      </w:r>
      <w:proofErr w:type="gramEnd"/>
      <w:r w:rsidR="00830CD2">
        <w:rPr>
          <w:rFonts w:ascii="Times New Roman" w:eastAsia="Times New Roman" w:hAnsi="Times New Roman" w:cs="Times New Roman"/>
          <w:sz w:val="28"/>
          <w:szCs w:val="28"/>
          <w:lang w:eastAsia="ru-RU"/>
        </w:rPr>
        <w:t xml:space="preserve"> ЗАТО г. Железногорск (И.С. </w:t>
      </w:r>
      <w:r w:rsidRPr="004F28BD">
        <w:rPr>
          <w:rFonts w:ascii="Times New Roman" w:eastAsia="Times New Roman" w:hAnsi="Times New Roman" w:cs="Times New Roman"/>
          <w:sz w:val="28"/>
          <w:szCs w:val="28"/>
          <w:lang w:eastAsia="ru-RU"/>
        </w:rPr>
        <w:t xml:space="preserve">Архипова) разместить настоящее Постановление на официальном сайте </w:t>
      </w:r>
      <w:r w:rsidRPr="004F28BD">
        <w:rPr>
          <w:rFonts w:ascii="Times New Roman" w:eastAsia="Times New Roman" w:hAnsi="Times New Roman" w:cs="Times New Roman"/>
          <w:sz w:val="28"/>
          <w:szCs w:val="28"/>
          <w:lang w:eastAsia="ru-RU"/>
        </w:rPr>
        <w:lastRenderedPageBreak/>
        <w:t>Администрации ЗАТО г. Железногорск в информационно-телекоммуникационной сети Интернет.</w:t>
      </w: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4.</w:t>
      </w:r>
      <w:r w:rsidRPr="004F28BD">
        <w:rPr>
          <w:rFonts w:ascii="Times New Roman" w:eastAsia="Times New Roman" w:hAnsi="Times New Roman" w:cs="Times New Roman"/>
          <w:sz w:val="28"/>
          <w:szCs w:val="28"/>
          <w:lang w:eastAsia="ru-RU"/>
        </w:rPr>
        <w:tab/>
        <w:t xml:space="preserve">Контроль над исполнением настоящего Постановления возложить на первого заместителя </w:t>
      </w:r>
      <w:proofErr w:type="gramStart"/>
      <w:r w:rsidRPr="004F28BD">
        <w:rPr>
          <w:rFonts w:ascii="Times New Roman" w:eastAsia="Times New Roman" w:hAnsi="Times New Roman" w:cs="Times New Roman"/>
          <w:sz w:val="28"/>
          <w:szCs w:val="28"/>
          <w:lang w:eastAsia="ru-RU"/>
        </w:rPr>
        <w:t>Главы</w:t>
      </w:r>
      <w:proofErr w:type="gramEnd"/>
      <w:r w:rsidRPr="004F28BD">
        <w:rPr>
          <w:rFonts w:ascii="Times New Roman" w:eastAsia="Times New Roman" w:hAnsi="Times New Roman" w:cs="Times New Roman"/>
          <w:sz w:val="28"/>
          <w:szCs w:val="28"/>
          <w:lang w:eastAsia="ru-RU"/>
        </w:rPr>
        <w:t xml:space="preserve"> ЗАТО г. Железногорск по жилищно-коммунальному хозяйству Р.И. Вычужанина.</w:t>
      </w: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5.</w:t>
      </w:r>
      <w:r w:rsidRPr="004F28BD">
        <w:rPr>
          <w:rFonts w:ascii="Times New Roman" w:eastAsia="Times New Roman" w:hAnsi="Times New Roman" w:cs="Times New Roman"/>
          <w:sz w:val="28"/>
          <w:szCs w:val="28"/>
          <w:lang w:eastAsia="ru-RU"/>
        </w:rPr>
        <w:tab/>
        <w:t>Настоящее Постановление вступает в силу после его официального опубликования.</w:t>
      </w:r>
    </w:p>
    <w:p w:rsidR="004F28BD" w:rsidRPr="00830CD2" w:rsidRDefault="004F28BD" w:rsidP="004F28BD">
      <w:pPr>
        <w:spacing w:after="0" w:line="240" w:lineRule="auto"/>
        <w:ind w:firstLine="567"/>
        <w:jc w:val="both"/>
        <w:rPr>
          <w:rFonts w:ascii="Times New Roman" w:eastAsia="Times New Roman" w:hAnsi="Times New Roman" w:cs="Times New Roman"/>
          <w:sz w:val="28"/>
          <w:szCs w:val="28"/>
          <w:lang w:eastAsia="ru-RU"/>
        </w:rPr>
      </w:pPr>
    </w:p>
    <w:p w:rsidR="004F28BD" w:rsidRPr="004F28BD" w:rsidRDefault="004F28BD" w:rsidP="004F28BD">
      <w:pPr>
        <w:spacing w:after="0" w:line="240" w:lineRule="auto"/>
        <w:ind w:firstLine="567"/>
        <w:jc w:val="both"/>
        <w:rPr>
          <w:rFonts w:ascii="Times New Roman" w:eastAsia="Times New Roman" w:hAnsi="Times New Roman" w:cs="Times New Roman"/>
          <w:sz w:val="28"/>
          <w:szCs w:val="28"/>
          <w:lang w:eastAsia="ru-RU"/>
        </w:rPr>
      </w:pPr>
    </w:p>
    <w:p w:rsidR="004F28BD" w:rsidRPr="004F28BD" w:rsidRDefault="004F28BD" w:rsidP="004F28BD">
      <w:pPr>
        <w:spacing w:after="0" w:line="240" w:lineRule="auto"/>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Глава</w:t>
      </w:r>
    </w:p>
    <w:p w:rsidR="004F28BD" w:rsidRPr="004F28BD" w:rsidRDefault="004F28BD" w:rsidP="004F28BD">
      <w:pPr>
        <w:spacing w:after="0" w:line="240" w:lineRule="auto"/>
        <w:jc w:val="both"/>
        <w:rPr>
          <w:rFonts w:ascii="Times New Roman" w:eastAsia="Times New Roman" w:hAnsi="Times New Roman" w:cs="Times New Roman"/>
          <w:sz w:val="28"/>
          <w:szCs w:val="28"/>
          <w:lang w:eastAsia="ru-RU"/>
        </w:rPr>
      </w:pPr>
      <w:r w:rsidRPr="004F28BD">
        <w:rPr>
          <w:rFonts w:ascii="Times New Roman" w:eastAsia="Times New Roman" w:hAnsi="Times New Roman" w:cs="Times New Roman"/>
          <w:sz w:val="28"/>
          <w:szCs w:val="28"/>
          <w:lang w:eastAsia="ru-RU"/>
        </w:rPr>
        <w:t>ЗАТО г. Железногорск</w:t>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r>
      <w:r w:rsidRPr="004F28BD">
        <w:rPr>
          <w:rFonts w:ascii="Times New Roman" w:eastAsia="Times New Roman" w:hAnsi="Times New Roman" w:cs="Times New Roman"/>
          <w:sz w:val="28"/>
          <w:szCs w:val="28"/>
          <w:lang w:eastAsia="ru-RU"/>
        </w:rPr>
        <w:tab/>
        <w:t>Д.М. Чернятин</w:t>
      </w:r>
    </w:p>
    <w:p w:rsidR="00915D53" w:rsidRPr="00830CD2" w:rsidRDefault="00915D53">
      <w:pPr>
        <w:pStyle w:val="ConsPlusNormal"/>
        <w:jc w:val="both"/>
        <w:rPr>
          <w:rFonts w:ascii="Times New Roman" w:hAnsi="Times New Roman" w:cs="Times New Roman"/>
          <w:sz w:val="28"/>
          <w:szCs w:val="28"/>
        </w:rPr>
      </w:pPr>
    </w:p>
    <w:p w:rsidR="00915D53" w:rsidRPr="00830CD2" w:rsidRDefault="00915D53">
      <w:pPr>
        <w:pStyle w:val="ConsPlusNormal"/>
        <w:jc w:val="both"/>
        <w:rPr>
          <w:rFonts w:ascii="Times New Roman" w:hAnsi="Times New Roman" w:cs="Times New Roman"/>
          <w:sz w:val="28"/>
          <w:szCs w:val="28"/>
        </w:rPr>
      </w:pPr>
    </w:p>
    <w:p w:rsidR="00915D53" w:rsidRPr="00830CD2" w:rsidRDefault="00915D53">
      <w:pPr>
        <w:pStyle w:val="ConsPlusNormal"/>
        <w:jc w:val="both"/>
        <w:rPr>
          <w:rFonts w:ascii="Times New Roman" w:hAnsi="Times New Roman" w:cs="Times New Roman"/>
          <w:sz w:val="28"/>
          <w:szCs w:val="28"/>
        </w:rPr>
      </w:pPr>
    </w:p>
    <w:p w:rsidR="00915D53" w:rsidRPr="00830CD2" w:rsidRDefault="00915D53"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Default="004F28BD" w:rsidP="002F4B24">
      <w:pPr>
        <w:pStyle w:val="ConsPlusNormal"/>
        <w:ind w:left="5529"/>
        <w:jc w:val="both"/>
        <w:rPr>
          <w:rFonts w:ascii="Times New Roman" w:hAnsi="Times New Roman" w:cs="Times New Roman"/>
          <w:sz w:val="28"/>
          <w:szCs w:val="28"/>
        </w:rPr>
      </w:pPr>
    </w:p>
    <w:p w:rsidR="00830CD2" w:rsidRDefault="00830CD2" w:rsidP="002F4B24">
      <w:pPr>
        <w:pStyle w:val="ConsPlusNormal"/>
        <w:ind w:left="5529"/>
        <w:jc w:val="both"/>
        <w:rPr>
          <w:rFonts w:ascii="Times New Roman" w:hAnsi="Times New Roman" w:cs="Times New Roman"/>
          <w:sz w:val="28"/>
          <w:szCs w:val="28"/>
        </w:rPr>
      </w:pPr>
    </w:p>
    <w:p w:rsidR="00830CD2" w:rsidRDefault="00830CD2" w:rsidP="002F4B24">
      <w:pPr>
        <w:pStyle w:val="ConsPlusNormal"/>
        <w:ind w:left="5529"/>
        <w:jc w:val="both"/>
        <w:rPr>
          <w:rFonts w:ascii="Times New Roman" w:hAnsi="Times New Roman" w:cs="Times New Roman"/>
          <w:sz w:val="28"/>
          <w:szCs w:val="28"/>
        </w:rPr>
      </w:pPr>
    </w:p>
    <w:p w:rsidR="00830CD2" w:rsidRDefault="00830CD2" w:rsidP="002F4B24">
      <w:pPr>
        <w:pStyle w:val="ConsPlusNormal"/>
        <w:ind w:left="5529"/>
        <w:jc w:val="both"/>
        <w:rPr>
          <w:rFonts w:ascii="Times New Roman" w:hAnsi="Times New Roman" w:cs="Times New Roman"/>
          <w:sz w:val="28"/>
          <w:szCs w:val="28"/>
        </w:rPr>
      </w:pPr>
    </w:p>
    <w:p w:rsidR="00830CD2" w:rsidRPr="00830CD2" w:rsidRDefault="00830CD2"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4F28BD" w:rsidRPr="00830CD2" w:rsidRDefault="004F28BD" w:rsidP="002F4B24">
      <w:pPr>
        <w:pStyle w:val="ConsPlusNormal"/>
        <w:ind w:left="5529"/>
        <w:jc w:val="both"/>
        <w:rPr>
          <w:rFonts w:ascii="Times New Roman" w:hAnsi="Times New Roman" w:cs="Times New Roman"/>
          <w:sz w:val="28"/>
          <w:szCs w:val="28"/>
        </w:rPr>
      </w:pPr>
    </w:p>
    <w:p w:rsidR="00915D53" w:rsidRPr="00830CD2" w:rsidRDefault="00915D53" w:rsidP="002F4B24">
      <w:pPr>
        <w:pStyle w:val="ConsPlusNormal"/>
        <w:ind w:firstLine="5103"/>
        <w:outlineLvl w:val="0"/>
        <w:rPr>
          <w:rFonts w:ascii="Times New Roman" w:hAnsi="Times New Roman" w:cs="Times New Roman"/>
          <w:sz w:val="28"/>
          <w:szCs w:val="28"/>
        </w:rPr>
      </w:pPr>
      <w:r w:rsidRPr="00830CD2">
        <w:rPr>
          <w:rFonts w:ascii="Times New Roman" w:hAnsi="Times New Roman" w:cs="Times New Roman"/>
          <w:sz w:val="28"/>
          <w:szCs w:val="28"/>
        </w:rPr>
        <w:lastRenderedPageBreak/>
        <w:t>Приложение</w:t>
      </w:r>
    </w:p>
    <w:p w:rsidR="00915D53" w:rsidRPr="00830CD2" w:rsidRDefault="00811774" w:rsidP="002F4B24">
      <w:pPr>
        <w:pStyle w:val="ConsPlusNormal"/>
        <w:ind w:firstLine="5103"/>
        <w:rPr>
          <w:rFonts w:ascii="Times New Roman" w:hAnsi="Times New Roman" w:cs="Times New Roman"/>
          <w:sz w:val="28"/>
          <w:szCs w:val="28"/>
        </w:rPr>
      </w:pPr>
      <w:r w:rsidRPr="00830CD2">
        <w:rPr>
          <w:rFonts w:ascii="Times New Roman" w:hAnsi="Times New Roman" w:cs="Times New Roman"/>
          <w:sz w:val="28"/>
          <w:szCs w:val="28"/>
        </w:rPr>
        <w:t>к п</w:t>
      </w:r>
      <w:r w:rsidR="00915D53" w:rsidRPr="00830CD2">
        <w:rPr>
          <w:rFonts w:ascii="Times New Roman" w:hAnsi="Times New Roman" w:cs="Times New Roman"/>
          <w:sz w:val="28"/>
          <w:szCs w:val="28"/>
        </w:rPr>
        <w:t>остановлению</w:t>
      </w:r>
    </w:p>
    <w:p w:rsidR="00915D53" w:rsidRPr="00830CD2" w:rsidRDefault="00915D53" w:rsidP="002F4B24">
      <w:pPr>
        <w:pStyle w:val="ConsPlusNormal"/>
        <w:ind w:firstLine="5103"/>
        <w:rPr>
          <w:rFonts w:ascii="Times New Roman" w:hAnsi="Times New Roman" w:cs="Times New Roman"/>
          <w:sz w:val="28"/>
          <w:szCs w:val="28"/>
        </w:rPr>
      </w:pP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w:t>
      </w:r>
    </w:p>
    <w:p w:rsidR="00915D53" w:rsidRPr="00830CD2" w:rsidRDefault="00915D53" w:rsidP="002F4B24">
      <w:pPr>
        <w:pStyle w:val="ConsPlusNormal"/>
        <w:ind w:firstLine="5103"/>
        <w:rPr>
          <w:rFonts w:ascii="Times New Roman" w:hAnsi="Times New Roman" w:cs="Times New Roman"/>
          <w:sz w:val="28"/>
          <w:szCs w:val="28"/>
        </w:rPr>
      </w:pPr>
      <w:r w:rsidRPr="00830CD2">
        <w:rPr>
          <w:rFonts w:ascii="Times New Roman" w:hAnsi="Times New Roman" w:cs="Times New Roman"/>
          <w:sz w:val="28"/>
          <w:szCs w:val="28"/>
        </w:rPr>
        <w:t>от ______</w:t>
      </w:r>
      <w:r w:rsidRPr="00830CD2">
        <w:rPr>
          <w:rFonts w:ascii="Times New Roman" w:hAnsi="Times New Roman" w:cs="Times New Roman"/>
          <w:sz w:val="28"/>
          <w:szCs w:val="28"/>
          <w:u w:val="single"/>
        </w:rPr>
        <w:t>202</w:t>
      </w:r>
      <w:r w:rsidR="00004741" w:rsidRPr="00830CD2">
        <w:rPr>
          <w:rFonts w:ascii="Times New Roman" w:hAnsi="Times New Roman" w:cs="Times New Roman"/>
          <w:sz w:val="28"/>
          <w:szCs w:val="28"/>
          <w:u w:val="single"/>
        </w:rPr>
        <w:t>4</w:t>
      </w:r>
      <w:r w:rsidRPr="00830CD2">
        <w:rPr>
          <w:rFonts w:ascii="Times New Roman" w:hAnsi="Times New Roman" w:cs="Times New Roman"/>
          <w:sz w:val="28"/>
          <w:szCs w:val="28"/>
          <w:u w:val="single"/>
        </w:rPr>
        <w:t xml:space="preserve"> г.</w:t>
      </w:r>
      <w:r w:rsidRPr="00830CD2">
        <w:rPr>
          <w:rFonts w:ascii="Times New Roman" w:hAnsi="Times New Roman" w:cs="Times New Roman"/>
          <w:sz w:val="28"/>
          <w:szCs w:val="28"/>
        </w:rPr>
        <w:t xml:space="preserve"> № _______</w:t>
      </w:r>
    </w:p>
    <w:p w:rsidR="00915D53" w:rsidRPr="00830CD2" w:rsidRDefault="00915D53">
      <w:pPr>
        <w:pStyle w:val="ConsPlusNormal"/>
        <w:jc w:val="both"/>
        <w:rPr>
          <w:rFonts w:ascii="Times New Roman" w:hAnsi="Times New Roman" w:cs="Times New Roman"/>
          <w:sz w:val="28"/>
          <w:szCs w:val="28"/>
        </w:rPr>
      </w:pPr>
    </w:p>
    <w:p w:rsidR="00915D53" w:rsidRPr="00830CD2" w:rsidRDefault="00915D53">
      <w:pPr>
        <w:pStyle w:val="ConsPlusTitle"/>
        <w:jc w:val="center"/>
        <w:rPr>
          <w:rFonts w:ascii="Times New Roman" w:hAnsi="Times New Roman" w:cs="Times New Roman"/>
          <w:sz w:val="28"/>
          <w:szCs w:val="28"/>
        </w:rPr>
      </w:pPr>
      <w:bookmarkStart w:id="0" w:name="P33"/>
      <w:bookmarkEnd w:id="0"/>
      <w:r w:rsidRPr="00830CD2">
        <w:rPr>
          <w:rFonts w:ascii="Times New Roman" w:hAnsi="Times New Roman" w:cs="Times New Roman"/>
          <w:sz w:val="28"/>
          <w:szCs w:val="28"/>
        </w:rPr>
        <w:t>АДМИНИСТРАТИВНЫЙ РЕГЛАМЕНТ</w:t>
      </w:r>
    </w:p>
    <w:p w:rsidR="00D70A6F" w:rsidRPr="00830CD2" w:rsidRDefault="00915D53" w:rsidP="00D70A6F">
      <w:pPr>
        <w:pStyle w:val="ConsPlusTitle"/>
        <w:jc w:val="center"/>
        <w:rPr>
          <w:rFonts w:ascii="Times New Roman" w:hAnsi="Times New Roman" w:cs="Times New Roman"/>
          <w:sz w:val="28"/>
          <w:szCs w:val="28"/>
        </w:rPr>
      </w:pPr>
      <w:r w:rsidRPr="00830CD2">
        <w:rPr>
          <w:rFonts w:ascii="Times New Roman" w:hAnsi="Times New Roman" w:cs="Times New Roman"/>
          <w:sz w:val="28"/>
          <w:szCs w:val="28"/>
        </w:rPr>
        <w:t xml:space="preserve">ПРЕДОСТАВЛЕНИЯ МУНИЦИПАЛЬНОЙ УСЛУГИ </w:t>
      </w:r>
      <w:r w:rsidR="00D70A6F" w:rsidRPr="00830CD2">
        <w:rPr>
          <w:rFonts w:ascii="Times New Roman" w:hAnsi="Times New Roman" w:cs="Times New Roman"/>
          <w:sz w:val="28"/>
          <w:szCs w:val="28"/>
        </w:rPr>
        <w:t>«</w:t>
      </w:r>
      <w:r w:rsidRPr="00830CD2">
        <w:rPr>
          <w:rFonts w:ascii="Times New Roman" w:hAnsi="Times New Roman" w:cs="Times New Roman"/>
          <w:sz w:val="28"/>
          <w:szCs w:val="28"/>
        </w:rPr>
        <w:t xml:space="preserve">СОГЛАСОВАНИЕ </w:t>
      </w:r>
      <w:r w:rsidR="00D70A6F" w:rsidRPr="00830CD2">
        <w:rPr>
          <w:rFonts w:ascii="Times New Roman" w:hAnsi="Times New Roman" w:cs="Times New Roman"/>
          <w:sz w:val="28"/>
          <w:szCs w:val="28"/>
        </w:rPr>
        <w:t>ПЕРЕВОДА ЖИЛОГО ПОМЕЩЕНИЯ В НЕЖИЛОЕ ПОМЕЩЕНИЕ</w:t>
      </w:r>
    </w:p>
    <w:p w:rsidR="00915D53" w:rsidRPr="00830CD2" w:rsidRDefault="00D70A6F" w:rsidP="00D70A6F">
      <w:pPr>
        <w:pStyle w:val="ConsPlusTitle"/>
        <w:jc w:val="center"/>
        <w:rPr>
          <w:rFonts w:ascii="Times New Roman" w:hAnsi="Times New Roman" w:cs="Times New Roman"/>
          <w:sz w:val="28"/>
          <w:szCs w:val="28"/>
        </w:rPr>
      </w:pPr>
      <w:r w:rsidRPr="00830CD2">
        <w:rPr>
          <w:rFonts w:ascii="Times New Roman" w:hAnsi="Times New Roman" w:cs="Times New Roman"/>
          <w:sz w:val="28"/>
          <w:szCs w:val="28"/>
        </w:rPr>
        <w:t>И НЕЖИЛОГО ПОМЕЩЕНИЯ В ЖИЛОЕ ПОМЕЩЕНИ</w:t>
      </w:r>
      <w:r w:rsidR="004F28BD" w:rsidRPr="00830CD2">
        <w:rPr>
          <w:rFonts w:ascii="Times New Roman" w:hAnsi="Times New Roman" w:cs="Times New Roman"/>
          <w:sz w:val="28"/>
          <w:szCs w:val="28"/>
        </w:rPr>
        <w:t>»</w:t>
      </w:r>
      <w:r w:rsidR="00915D53" w:rsidRPr="00830CD2">
        <w:rPr>
          <w:rFonts w:ascii="Times New Roman" w:hAnsi="Times New Roman" w:cs="Times New Roman"/>
          <w:sz w:val="28"/>
          <w:szCs w:val="28"/>
        </w:rPr>
        <w:t xml:space="preserve"> НА </w:t>
      </w:r>
      <w:proofErr w:type="gramStart"/>
      <w:r w:rsidR="00915D53" w:rsidRPr="00830CD2">
        <w:rPr>
          <w:rFonts w:ascii="Times New Roman" w:hAnsi="Times New Roman" w:cs="Times New Roman"/>
          <w:sz w:val="28"/>
          <w:szCs w:val="28"/>
        </w:rPr>
        <w:t>ТЕРРИТОРИИ</w:t>
      </w:r>
      <w:proofErr w:type="gramEnd"/>
      <w:r w:rsidR="00915D53" w:rsidRPr="00830CD2">
        <w:rPr>
          <w:rFonts w:ascii="Times New Roman" w:hAnsi="Times New Roman" w:cs="Times New Roman"/>
          <w:sz w:val="28"/>
          <w:szCs w:val="28"/>
        </w:rPr>
        <w:t xml:space="preserve"> ЗАТО ЖЕЛЕЗНОГОРСК</w:t>
      </w:r>
    </w:p>
    <w:p w:rsidR="00915D53" w:rsidRPr="00830CD2" w:rsidRDefault="00915D53">
      <w:pPr>
        <w:pStyle w:val="ConsPlusNormal"/>
        <w:jc w:val="both"/>
        <w:rPr>
          <w:rFonts w:ascii="Times New Roman" w:hAnsi="Times New Roman" w:cs="Times New Roman"/>
          <w:sz w:val="28"/>
          <w:szCs w:val="28"/>
        </w:rPr>
      </w:pPr>
    </w:p>
    <w:p w:rsidR="00915D53" w:rsidRPr="00830CD2" w:rsidRDefault="00915D53">
      <w:pPr>
        <w:pStyle w:val="ConsPlusTitle"/>
        <w:jc w:val="center"/>
        <w:outlineLvl w:val="1"/>
        <w:rPr>
          <w:rFonts w:ascii="Times New Roman" w:hAnsi="Times New Roman" w:cs="Times New Roman"/>
          <w:sz w:val="28"/>
          <w:szCs w:val="28"/>
        </w:rPr>
      </w:pPr>
      <w:r w:rsidRPr="00830CD2">
        <w:rPr>
          <w:rFonts w:ascii="Times New Roman" w:hAnsi="Times New Roman" w:cs="Times New Roman"/>
          <w:sz w:val="28"/>
          <w:szCs w:val="28"/>
        </w:rPr>
        <w:t>1. ОБЩИЕ ПОЛОЖЕНИЯ</w:t>
      </w:r>
    </w:p>
    <w:p w:rsidR="00915D53" w:rsidRPr="00830CD2" w:rsidRDefault="00915D53" w:rsidP="00811774">
      <w:pPr>
        <w:pStyle w:val="ConsPlusNormal"/>
        <w:jc w:val="both"/>
        <w:rPr>
          <w:rFonts w:ascii="Times New Roman" w:hAnsi="Times New Roman" w:cs="Times New Roman"/>
          <w:sz w:val="28"/>
          <w:szCs w:val="28"/>
        </w:rPr>
      </w:pPr>
    </w:p>
    <w:p w:rsidR="00915D53" w:rsidRPr="00830CD2" w:rsidRDefault="00915D53" w:rsidP="00811774">
      <w:pPr>
        <w:pStyle w:val="ConsPlusNormal"/>
        <w:ind w:firstLine="540"/>
        <w:jc w:val="both"/>
        <w:rPr>
          <w:rFonts w:ascii="Times New Roman" w:hAnsi="Times New Roman" w:cs="Times New Roman"/>
          <w:sz w:val="28"/>
          <w:szCs w:val="28"/>
        </w:rPr>
      </w:pPr>
      <w:r w:rsidRPr="00830CD2">
        <w:rPr>
          <w:rFonts w:ascii="Times New Roman" w:hAnsi="Times New Roman" w:cs="Times New Roman"/>
          <w:sz w:val="28"/>
          <w:szCs w:val="28"/>
        </w:rPr>
        <w:t>1. Предмет регулирования административного регламента.</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1.1. Административный регламент предоставления муни</w:t>
      </w:r>
      <w:r w:rsidR="002738BB" w:rsidRPr="00830CD2">
        <w:rPr>
          <w:rFonts w:ascii="Times New Roman" w:hAnsi="Times New Roman" w:cs="Times New Roman"/>
          <w:sz w:val="28"/>
          <w:szCs w:val="28"/>
        </w:rPr>
        <w:t>ципальной услуги «</w:t>
      </w:r>
      <w:r w:rsidRPr="00830CD2">
        <w:rPr>
          <w:rFonts w:ascii="Times New Roman" w:hAnsi="Times New Roman" w:cs="Times New Roman"/>
          <w:sz w:val="28"/>
          <w:szCs w:val="28"/>
        </w:rPr>
        <w:t xml:space="preserve">Согласование </w:t>
      </w:r>
      <w:r w:rsidR="002738BB" w:rsidRPr="00830CD2">
        <w:rPr>
          <w:rFonts w:ascii="Times New Roman" w:hAnsi="Times New Roman" w:cs="Times New Roman"/>
          <w:sz w:val="28"/>
          <w:szCs w:val="28"/>
        </w:rPr>
        <w:t>перевода жилого помещения в нежилое помещение и нежилого помещения в жилое помещение»</w:t>
      </w:r>
      <w:r w:rsidRPr="00830CD2">
        <w:rPr>
          <w:rFonts w:ascii="Times New Roman" w:hAnsi="Times New Roman" w:cs="Times New Roman"/>
          <w:sz w:val="28"/>
          <w:szCs w:val="28"/>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Административный регламент определяет порядок, сроки и последовательность взаимодействия между Уполномоченным органом (</w:t>
      </w:r>
      <w:proofErr w:type="gramStart"/>
      <w:r w:rsidRPr="00830CD2">
        <w:rPr>
          <w:rFonts w:ascii="Times New Roman" w:hAnsi="Times New Roman" w:cs="Times New Roman"/>
          <w:sz w:val="28"/>
          <w:szCs w:val="28"/>
        </w:rPr>
        <w:t>Администрацией</w:t>
      </w:r>
      <w:proofErr w:type="gramEnd"/>
      <w:r w:rsidRPr="00830CD2">
        <w:rPr>
          <w:rFonts w:ascii="Times New Roman" w:hAnsi="Times New Roman" w:cs="Times New Roman"/>
          <w:sz w:val="28"/>
          <w:szCs w:val="28"/>
        </w:rPr>
        <w:t xml:space="preserve"> ЗАТО г. Железногорск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Правовые </w:t>
      </w:r>
      <w:hyperlink w:anchor="P431">
        <w:r w:rsidRPr="00830CD2">
          <w:rPr>
            <w:rFonts w:ascii="Times New Roman" w:hAnsi="Times New Roman" w:cs="Times New Roman"/>
            <w:sz w:val="28"/>
            <w:szCs w:val="28"/>
          </w:rPr>
          <w:t>основания</w:t>
        </w:r>
      </w:hyperlink>
      <w:r w:rsidRPr="00830CD2">
        <w:rPr>
          <w:rFonts w:ascii="Times New Roman" w:hAnsi="Times New Roman" w:cs="Times New Roman"/>
          <w:sz w:val="28"/>
          <w:szCs w:val="28"/>
        </w:rPr>
        <w:t xml:space="preserve"> предоставления муниципальной услуги закреплены в приложении </w:t>
      </w:r>
      <w:r w:rsidR="002738BB" w:rsidRPr="00830CD2">
        <w:rPr>
          <w:rFonts w:ascii="Times New Roman" w:hAnsi="Times New Roman" w:cs="Times New Roman"/>
          <w:sz w:val="28"/>
          <w:szCs w:val="28"/>
        </w:rPr>
        <w:t>№</w:t>
      </w:r>
      <w:r w:rsidRPr="00830CD2">
        <w:rPr>
          <w:rFonts w:ascii="Times New Roman" w:hAnsi="Times New Roman" w:cs="Times New Roman"/>
          <w:sz w:val="28"/>
          <w:szCs w:val="28"/>
        </w:rPr>
        <w:t xml:space="preserve"> 2 к настоящему Административному регламенту.</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1.1. Настоящий Административный регламент не распространяется на проведение работ по реконструкции объектов капитального строительства.</w:t>
      </w:r>
    </w:p>
    <w:p w:rsidR="00915D53" w:rsidRPr="00830CD2" w:rsidRDefault="00023732"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1.2</w:t>
      </w:r>
      <w:r w:rsidR="00915D53" w:rsidRPr="00830CD2">
        <w:rPr>
          <w:rFonts w:ascii="Times New Roman" w:hAnsi="Times New Roman" w:cs="Times New Roman"/>
          <w:sz w:val="28"/>
          <w:szCs w:val="28"/>
        </w:rPr>
        <w:t>. Круг заявителей.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915D53" w:rsidRPr="00830CD2" w:rsidRDefault="00023732"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1.3</w:t>
      </w:r>
      <w:r w:rsidR="00915D53" w:rsidRPr="00830CD2">
        <w:rPr>
          <w:rFonts w:ascii="Times New Roman" w:hAnsi="Times New Roman" w:cs="Times New Roman"/>
          <w:sz w:val="28"/>
          <w:szCs w:val="28"/>
        </w:rPr>
        <w:t>. Требования к порядку информирования о предоставлении муниципальной услуги.</w:t>
      </w:r>
    </w:p>
    <w:p w:rsidR="00915D53" w:rsidRPr="00830CD2" w:rsidRDefault="009E788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1.3</w:t>
      </w:r>
      <w:r w:rsidR="00915D53" w:rsidRPr="00830CD2">
        <w:rPr>
          <w:rFonts w:ascii="Times New Roman" w:hAnsi="Times New Roman" w:cs="Times New Roman"/>
          <w:sz w:val="28"/>
          <w:szCs w:val="28"/>
        </w:rPr>
        <w:t>.1. Информация о порядке и условиях информирования предоставления муниципальной услуги предоставляется: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специалистом Управления градостро</w:t>
      </w:r>
      <w:r w:rsidR="009E7883" w:rsidRPr="00830CD2">
        <w:rPr>
          <w:rFonts w:ascii="Times New Roman" w:hAnsi="Times New Roman" w:cs="Times New Roman"/>
          <w:sz w:val="28"/>
          <w:szCs w:val="28"/>
        </w:rPr>
        <w:t xml:space="preserve">ительства </w:t>
      </w:r>
      <w:proofErr w:type="gramStart"/>
      <w:r w:rsidR="009E7883" w:rsidRPr="00830CD2">
        <w:rPr>
          <w:rFonts w:ascii="Times New Roman" w:hAnsi="Times New Roman" w:cs="Times New Roman"/>
          <w:sz w:val="28"/>
          <w:szCs w:val="28"/>
        </w:rPr>
        <w:t>Администрации</w:t>
      </w:r>
      <w:proofErr w:type="gramEnd"/>
      <w:r w:rsidR="009E7883" w:rsidRPr="00830CD2">
        <w:rPr>
          <w:rFonts w:ascii="Times New Roman" w:hAnsi="Times New Roman" w:cs="Times New Roman"/>
          <w:sz w:val="28"/>
          <w:szCs w:val="28"/>
        </w:rPr>
        <w:t xml:space="preserve"> ЗАТО г. </w:t>
      </w:r>
      <w:r w:rsidRPr="00830CD2">
        <w:rPr>
          <w:rFonts w:ascii="Times New Roman" w:hAnsi="Times New Roman" w:cs="Times New Roman"/>
          <w:sz w:val="28"/>
          <w:szCs w:val="28"/>
        </w:rPr>
        <w:t xml:space="preserve">Железногорск при непосредственном обращении заявителя или его представителя в Администрацию ЗАТО г. Железногорск или посредством телефонной связи, в том числе путем размещения на официальном сайте Администрации ЗАТО г. Железногорск (www.admk26.ru) в информационно-телекоммуникационной сети Интернет (далее - официальный сайт Администрации </w:t>
      </w:r>
      <w:r w:rsidRPr="00830CD2">
        <w:rPr>
          <w:rFonts w:ascii="Times New Roman" w:hAnsi="Times New Roman" w:cs="Times New Roman"/>
          <w:sz w:val="28"/>
          <w:szCs w:val="28"/>
        </w:rPr>
        <w:lastRenderedPageBreak/>
        <w:t>ЗАТО г. Железногорск);</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путем размещения на региональном портале государственных и муниципальных услуг (далее - РИГУ), в случае если такой портал создан исполнительным органом государственной власти субъекта Российской Федерации;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путем размещения на информационном стенде в помещении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в информационных материалах (брошюры, буклеты, листовки, памятки);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путем публикации информационных материалов в средствах массовой информации;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посредством ответов на письменные обращения;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сотрудником отдела многофункционального центра в соответствии с </w:t>
      </w:r>
      <w:hyperlink w:anchor="P367">
        <w:r w:rsidRPr="00830CD2">
          <w:rPr>
            <w:rFonts w:ascii="Times New Roman" w:hAnsi="Times New Roman" w:cs="Times New Roman"/>
            <w:sz w:val="28"/>
            <w:szCs w:val="28"/>
          </w:rPr>
          <w:t>пунктом 6.3</w:t>
        </w:r>
      </w:hyperlink>
      <w:r w:rsidRPr="00830CD2">
        <w:rPr>
          <w:rFonts w:ascii="Times New Roman" w:hAnsi="Times New Roman" w:cs="Times New Roman"/>
          <w:sz w:val="28"/>
          <w:szCs w:val="28"/>
        </w:rPr>
        <w:t xml:space="preserve"> настоящего административного регламента.</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1.3.2. Справочная информация о местонахождении, графике работы, контактных телефонах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адресе электронной почты Администрации ЗАТО г. Железногорск размещена на официальном сайте Администрации ЗАТО г. Железногорск, ЕПГУ, РПГУ.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915D53" w:rsidRPr="00830CD2" w:rsidRDefault="00915D53" w:rsidP="00811774">
      <w:pPr>
        <w:pStyle w:val="ConsPlusNormal"/>
        <w:jc w:val="both"/>
        <w:rPr>
          <w:rFonts w:ascii="Times New Roman" w:hAnsi="Times New Roman" w:cs="Times New Roman"/>
          <w:sz w:val="28"/>
          <w:szCs w:val="28"/>
        </w:rPr>
      </w:pPr>
    </w:p>
    <w:p w:rsidR="00915D53" w:rsidRPr="00830CD2" w:rsidRDefault="00915D53" w:rsidP="00830CD2">
      <w:pPr>
        <w:pStyle w:val="ConsPlusTitle"/>
        <w:jc w:val="center"/>
        <w:outlineLvl w:val="1"/>
        <w:rPr>
          <w:rFonts w:ascii="Times New Roman" w:hAnsi="Times New Roman" w:cs="Times New Roman"/>
          <w:sz w:val="28"/>
          <w:szCs w:val="28"/>
        </w:rPr>
      </w:pPr>
      <w:r w:rsidRPr="00830CD2">
        <w:rPr>
          <w:rFonts w:ascii="Times New Roman" w:hAnsi="Times New Roman" w:cs="Times New Roman"/>
          <w:sz w:val="28"/>
          <w:szCs w:val="28"/>
        </w:rPr>
        <w:t>2. СТАНДАРТ ПРЕДОСТАВЛЕНИЯ МУНИЦИПАЛЬНОЙ УСЛУГИ</w:t>
      </w:r>
    </w:p>
    <w:p w:rsidR="00915D53" w:rsidRPr="00830CD2" w:rsidRDefault="00915D53" w:rsidP="00830CD2">
      <w:pPr>
        <w:pStyle w:val="ConsPlusNormal"/>
        <w:jc w:val="center"/>
        <w:rPr>
          <w:rFonts w:ascii="Times New Roman" w:hAnsi="Times New Roman" w:cs="Times New Roman"/>
          <w:sz w:val="28"/>
          <w:szCs w:val="28"/>
        </w:rPr>
      </w:pPr>
    </w:p>
    <w:p w:rsidR="00915D53" w:rsidRPr="00830CD2" w:rsidRDefault="00915D53" w:rsidP="00811774">
      <w:pPr>
        <w:pStyle w:val="ConsPlusNormal"/>
        <w:ind w:firstLine="540"/>
        <w:jc w:val="both"/>
        <w:rPr>
          <w:rFonts w:ascii="Times New Roman" w:hAnsi="Times New Roman" w:cs="Times New Roman"/>
          <w:sz w:val="28"/>
          <w:szCs w:val="28"/>
        </w:rPr>
      </w:pPr>
      <w:r w:rsidRPr="00830CD2">
        <w:rPr>
          <w:rFonts w:ascii="Times New Roman" w:hAnsi="Times New Roman" w:cs="Times New Roman"/>
          <w:sz w:val="28"/>
          <w:szCs w:val="28"/>
        </w:rPr>
        <w:t>2.1. Наименование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Наименование муниципальной услуги - согласование </w:t>
      </w:r>
      <w:r w:rsidR="007112D3" w:rsidRPr="00830CD2">
        <w:rPr>
          <w:rFonts w:ascii="Times New Roman" w:hAnsi="Times New Roman" w:cs="Times New Roman"/>
          <w:sz w:val="28"/>
          <w:szCs w:val="28"/>
        </w:rPr>
        <w:t xml:space="preserve">перевода жилого </w:t>
      </w:r>
      <w:r w:rsidR="007112D3" w:rsidRPr="00830CD2">
        <w:rPr>
          <w:rFonts w:ascii="Times New Roman" w:hAnsi="Times New Roman" w:cs="Times New Roman"/>
          <w:sz w:val="28"/>
          <w:szCs w:val="28"/>
        </w:rPr>
        <w:lastRenderedPageBreak/>
        <w:t>помещения в нежилое помещение и нежилого помещения в жилое помещение</w:t>
      </w:r>
      <w:r w:rsidRPr="00830CD2">
        <w:rPr>
          <w:rFonts w:ascii="Times New Roman" w:hAnsi="Times New Roman" w:cs="Times New Roman"/>
          <w:sz w:val="28"/>
          <w:szCs w:val="28"/>
        </w:rPr>
        <w:t xml:space="preserve"> в многоквартирном доме.</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2.2. Наименование органа, предоставляющего муниципальную услугу.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МФЦ участвует в предоставлении муниципальной услуги в части: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информирования по вопросам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выдачи результата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Заявитель вправе подать заявление о </w:t>
      </w:r>
      <w:r w:rsidR="007112D3" w:rsidRPr="00830CD2">
        <w:rPr>
          <w:rFonts w:ascii="Times New Roman" w:hAnsi="Times New Roman" w:cs="Times New Roman"/>
          <w:sz w:val="28"/>
          <w:szCs w:val="28"/>
        </w:rPr>
        <w:t xml:space="preserve">переводе жилого помещения в нежилое помещение и нежилого помещения в жилое помещение </w:t>
      </w:r>
      <w:r w:rsidRPr="00830CD2">
        <w:rPr>
          <w:rFonts w:ascii="Times New Roman" w:hAnsi="Times New Roman" w:cs="Times New Roman"/>
          <w:sz w:val="28"/>
          <w:szCs w:val="28"/>
        </w:rPr>
        <w:t>через МФЦ в соответствии с соглашением о взаимодействии меж</w:t>
      </w:r>
      <w:r w:rsidR="00805540" w:rsidRPr="00830CD2">
        <w:rPr>
          <w:rFonts w:ascii="Times New Roman" w:hAnsi="Times New Roman" w:cs="Times New Roman"/>
          <w:sz w:val="28"/>
          <w:szCs w:val="28"/>
        </w:rPr>
        <w:t xml:space="preserve">ду МФЦ и </w:t>
      </w:r>
      <w:proofErr w:type="gramStart"/>
      <w:r w:rsidR="00805540" w:rsidRPr="00830CD2">
        <w:rPr>
          <w:rFonts w:ascii="Times New Roman" w:hAnsi="Times New Roman" w:cs="Times New Roman"/>
          <w:sz w:val="28"/>
          <w:szCs w:val="28"/>
        </w:rPr>
        <w:t>Администрацией</w:t>
      </w:r>
      <w:proofErr w:type="gramEnd"/>
      <w:r w:rsidR="00805540" w:rsidRPr="00830CD2">
        <w:rPr>
          <w:rFonts w:ascii="Times New Roman" w:hAnsi="Times New Roman" w:cs="Times New Roman"/>
          <w:sz w:val="28"/>
          <w:szCs w:val="28"/>
        </w:rPr>
        <w:t xml:space="preserve"> ЗАТО г. </w:t>
      </w:r>
      <w:r w:rsidRPr="00830CD2">
        <w:rPr>
          <w:rFonts w:ascii="Times New Roman" w:hAnsi="Times New Roman" w:cs="Times New Roman"/>
          <w:sz w:val="28"/>
          <w:szCs w:val="28"/>
        </w:rPr>
        <w:t>Железногорск, почтовым отправлением или с помощью ЕПГУ, РПГУ.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2.3. Описание результата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Результатом предоставления муниципальной услуги является принятое уполномоченным органом решение о согласовании </w:t>
      </w:r>
      <w:r w:rsidR="00805540" w:rsidRPr="00830CD2">
        <w:rPr>
          <w:rFonts w:ascii="Times New Roman" w:hAnsi="Times New Roman" w:cs="Times New Roman"/>
          <w:sz w:val="28"/>
          <w:szCs w:val="28"/>
        </w:rPr>
        <w:t>перевода жилого помещения в нежилое помещение и нежилого помещения в жилое помещение</w:t>
      </w:r>
      <w:r w:rsidRPr="00830CD2">
        <w:rPr>
          <w:rFonts w:ascii="Times New Roman" w:hAnsi="Times New Roman" w:cs="Times New Roman"/>
          <w:sz w:val="28"/>
          <w:szCs w:val="28"/>
        </w:rPr>
        <w:t xml:space="preserve"> в многоквартирном доме либо решение об отказе в согласовании </w:t>
      </w:r>
      <w:r w:rsidR="00805540" w:rsidRPr="00830CD2">
        <w:rPr>
          <w:rFonts w:ascii="Times New Roman" w:hAnsi="Times New Roman" w:cs="Times New Roman"/>
          <w:sz w:val="28"/>
          <w:szCs w:val="28"/>
        </w:rPr>
        <w:t>перевода жилого помещения в нежилое помещение и нежилого помещения в жилое помещение</w:t>
      </w:r>
      <w:r w:rsidRPr="00830CD2">
        <w:rPr>
          <w:rFonts w:ascii="Times New Roman" w:hAnsi="Times New Roman" w:cs="Times New Roman"/>
          <w:sz w:val="28"/>
          <w:szCs w:val="28"/>
        </w:rPr>
        <w:t xml:space="preserve"> в многоквартирном доме.</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Результат предоставления муниципальной услуги может быть получен:</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в управлении градостроительства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на бумажном носителе при личном обращении;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в МФЦ на бумажном носителе при личном обращении;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почтовым отправлением;</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lastRenderedPageBreak/>
        <w:t>- на ЕПГУ, РПГУ, в том числе в форме электронного документа, подписанного электронной подписью.</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proofErr w:type="gramStart"/>
      <w:r w:rsidRPr="00830CD2">
        <w:rPr>
          <w:rFonts w:ascii="Times New Roman" w:hAnsi="Times New Roman" w:cs="Times New Roman"/>
          <w:sz w:val="28"/>
          <w:szCs w:val="28"/>
        </w:rPr>
        <w:t>Администрация</w:t>
      </w:r>
      <w:proofErr w:type="gramEnd"/>
      <w:r w:rsidRPr="00830CD2">
        <w:rPr>
          <w:rFonts w:ascii="Times New Roman" w:hAnsi="Times New Roman" w:cs="Times New Roman"/>
          <w:sz w:val="28"/>
          <w:szCs w:val="28"/>
        </w:rPr>
        <w:t xml:space="preserve"> ЗАТО г. Железногорск принимает решение о согласовании или об отказе в согласовании </w:t>
      </w:r>
      <w:r w:rsidR="00805540" w:rsidRPr="00830CD2">
        <w:rPr>
          <w:rFonts w:ascii="Times New Roman" w:hAnsi="Times New Roman" w:cs="Times New Roman"/>
          <w:sz w:val="28"/>
          <w:szCs w:val="28"/>
        </w:rPr>
        <w:t>перевода жилого помещения в нежилое помещение и нежилого помещения в жилое помещение</w:t>
      </w:r>
      <w:r w:rsidRPr="00830CD2">
        <w:rPr>
          <w:rFonts w:ascii="Times New Roman" w:hAnsi="Times New Roman" w:cs="Times New Roman"/>
          <w:sz w:val="28"/>
          <w:szCs w:val="28"/>
        </w:rPr>
        <w:t xml:space="preserve">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передачи МФЦ в уполномоченный орган документов.</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266">
        <w:r w:rsidRPr="00830CD2">
          <w:rPr>
            <w:rFonts w:ascii="Times New Roman" w:hAnsi="Times New Roman" w:cs="Times New Roman"/>
            <w:sz w:val="28"/>
            <w:szCs w:val="28"/>
          </w:rPr>
          <w:t>пунктом 3.1.3</w:t>
        </w:r>
      </w:hyperlink>
      <w:r w:rsidRPr="00830CD2">
        <w:rPr>
          <w:rFonts w:ascii="Times New Roman" w:hAnsi="Times New Roman" w:cs="Times New Roman"/>
          <w:sz w:val="28"/>
          <w:szCs w:val="28"/>
        </w:rPr>
        <w:t xml:space="preserve"> настоящего Административного регламента.</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2.5. Нормативные правовые акты, регулирующие предоставление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w:t>
      </w:r>
      <w:r w:rsidR="00805540" w:rsidRPr="00830CD2">
        <w:rPr>
          <w:rFonts w:ascii="Times New Roman" w:hAnsi="Times New Roman" w:cs="Times New Roman"/>
          <w:sz w:val="28"/>
          <w:szCs w:val="28"/>
        </w:rPr>
        <w:t> </w:t>
      </w:r>
      <w:r w:rsidRPr="00830CD2">
        <w:rPr>
          <w:rFonts w:ascii="Times New Roman" w:hAnsi="Times New Roman" w:cs="Times New Roman"/>
          <w:sz w:val="28"/>
          <w:szCs w:val="28"/>
        </w:rPr>
        <w:t>Железногорск, на ЕПГУ, РПГУ.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proofErr w:type="gramStart"/>
      <w:r w:rsidRPr="00830CD2">
        <w:rPr>
          <w:rFonts w:ascii="Times New Roman" w:hAnsi="Times New Roman" w:cs="Times New Roman"/>
          <w:sz w:val="28"/>
          <w:szCs w:val="28"/>
        </w:rPr>
        <w:t>Администрация</w:t>
      </w:r>
      <w:proofErr w:type="gramEnd"/>
      <w:r w:rsidRPr="00830CD2">
        <w:rPr>
          <w:rFonts w:ascii="Times New Roman" w:hAnsi="Times New Roman" w:cs="Times New Roman"/>
          <w:sz w:val="28"/>
          <w:szCs w:val="28"/>
        </w:rPr>
        <w:t xml:space="preserve"> ЗАТО г. Железногорск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bookmarkStart w:id="1" w:name="P93"/>
      <w:bookmarkEnd w:id="1"/>
      <w:r w:rsidRPr="00830CD2">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lastRenderedPageBreak/>
        <w:t xml:space="preserve">В целях проведения </w:t>
      </w:r>
      <w:r w:rsidR="001501FB" w:rsidRPr="00830CD2">
        <w:rPr>
          <w:rFonts w:ascii="Times New Roman" w:hAnsi="Times New Roman" w:cs="Times New Roman"/>
          <w:sz w:val="28"/>
          <w:szCs w:val="28"/>
        </w:rPr>
        <w:t xml:space="preserve">перевода жилого помещения в нежилое помещение и нежилого помещения в жилое помещение </w:t>
      </w:r>
      <w:r w:rsidRPr="00830CD2">
        <w:rPr>
          <w:rFonts w:ascii="Times New Roman" w:hAnsi="Times New Roman" w:cs="Times New Roman"/>
          <w:sz w:val="28"/>
          <w:szCs w:val="28"/>
        </w:rPr>
        <w:t xml:space="preserve">в многоквартирном доме заявитель предоставляет в </w:t>
      </w:r>
      <w:proofErr w:type="gramStart"/>
      <w:r w:rsidRPr="00830CD2">
        <w:rPr>
          <w:rFonts w:ascii="Times New Roman" w:hAnsi="Times New Roman" w:cs="Times New Roman"/>
          <w:sz w:val="28"/>
          <w:szCs w:val="28"/>
        </w:rPr>
        <w:t>Администрацию</w:t>
      </w:r>
      <w:proofErr w:type="gramEnd"/>
      <w:r w:rsidRPr="00830CD2">
        <w:rPr>
          <w:rFonts w:ascii="Times New Roman" w:hAnsi="Times New Roman" w:cs="Times New Roman"/>
          <w:sz w:val="28"/>
          <w:szCs w:val="28"/>
        </w:rPr>
        <w:t xml:space="preserve"> ЗАТО г. Железногорск:</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1) заявление о </w:t>
      </w:r>
      <w:r w:rsidR="001501FB" w:rsidRPr="00830CD2">
        <w:rPr>
          <w:rFonts w:ascii="Times New Roman" w:hAnsi="Times New Roman" w:cs="Times New Roman"/>
          <w:sz w:val="28"/>
          <w:szCs w:val="28"/>
        </w:rPr>
        <w:t>перевод</w:t>
      </w:r>
      <w:r w:rsidR="00136D76" w:rsidRPr="00830CD2">
        <w:rPr>
          <w:rFonts w:ascii="Times New Roman" w:hAnsi="Times New Roman" w:cs="Times New Roman"/>
          <w:sz w:val="28"/>
          <w:szCs w:val="28"/>
        </w:rPr>
        <w:t>е</w:t>
      </w:r>
      <w:r w:rsidR="001501FB" w:rsidRPr="00830CD2">
        <w:rPr>
          <w:rFonts w:ascii="Times New Roman" w:hAnsi="Times New Roman" w:cs="Times New Roman"/>
          <w:sz w:val="28"/>
          <w:szCs w:val="28"/>
        </w:rPr>
        <w:t xml:space="preserve"> жилого помещения в нежилое помещение и нежилого помещения в жилое помещение</w:t>
      </w:r>
      <w:r w:rsidRPr="00830CD2">
        <w:rPr>
          <w:rFonts w:ascii="Times New Roman" w:hAnsi="Times New Roman" w:cs="Times New Roman"/>
          <w:sz w:val="28"/>
          <w:szCs w:val="28"/>
        </w:rPr>
        <w:t xml:space="preserve"> в многоквар</w:t>
      </w:r>
      <w:r w:rsidR="00136D76" w:rsidRPr="00830CD2">
        <w:rPr>
          <w:rFonts w:ascii="Times New Roman" w:hAnsi="Times New Roman" w:cs="Times New Roman"/>
          <w:sz w:val="28"/>
          <w:szCs w:val="28"/>
        </w:rPr>
        <w:t>тирном доме (далее - заявление)</w:t>
      </w:r>
      <w:r w:rsidRPr="00830CD2">
        <w:rPr>
          <w:rFonts w:ascii="Times New Roman" w:hAnsi="Times New Roman" w:cs="Times New Roman"/>
          <w:sz w:val="28"/>
          <w:szCs w:val="28"/>
        </w:rPr>
        <w:t xml:space="preserve"> (</w:t>
      </w:r>
      <w:hyperlink w:anchor="P461">
        <w:r w:rsidR="00004741" w:rsidRPr="00830CD2">
          <w:rPr>
            <w:rFonts w:ascii="Times New Roman" w:hAnsi="Times New Roman" w:cs="Times New Roman"/>
            <w:sz w:val="28"/>
            <w:szCs w:val="28"/>
          </w:rPr>
          <w:t>приложение №</w:t>
        </w:r>
        <w:r w:rsidRPr="00830CD2">
          <w:rPr>
            <w:rFonts w:ascii="Times New Roman" w:hAnsi="Times New Roman" w:cs="Times New Roman"/>
            <w:sz w:val="28"/>
            <w:szCs w:val="28"/>
          </w:rPr>
          <w:t xml:space="preserve"> </w:t>
        </w:r>
      </w:hyperlink>
      <w:r w:rsidR="00811774" w:rsidRPr="00830CD2">
        <w:rPr>
          <w:rFonts w:ascii="Times New Roman" w:hAnsi="Times New Roman" w:cs="Times New Roman"/>
          <w:sz w:val="28"/>
          <w:szCs w:val="28"/>
        </w:rPr>
        <w:t>2</w:t>
      </w:r>
      <w:r w:rsidRPr="00830CD2">
        <w:rPr>
          <w:rFonts w:ascii="Times New Roman" w:hAnsi="Times New Roman" w:cs="Times New Roman"/>
          <w:sz w:val="28"/>
          <w:szCs w:val="28"/>
        </w:rPr>
        <w:t xml:space="preserve"> к настоящему Административному регламенту);</w:t>
      </w:r>
    </w:p>
    <w:p w:rsidR="00915D53" w:rsidRPr="00830CD2" w:rsidRDefault="00915D53" w:rsidP="00811774">
      <w:pPr>
        <w:pStyle w:val="ConsPlusNormal"/>
        <w:spacing w:before="220"/>
        <w:ind w:firstLine="540"/>
        <w:jc w:val="both"/>
        <w:rPr>
          <w:rFonts w:ascii="Times New Roman" w:hAnsi="Times New Roman" w:cs="Times New Roman"/>
          <w:sz w:val="28"/>
          <w:szCs w:val="28"/>
        </w:rPr>
      </w:pPr>
      <w:bookmarkStart w:id="2" w:name="P96"/>
      <w:bookmarkEnd w:id="2"/>
      <w:r w:rsidRPr="00830CD2">
        <w:rPr>
          <w:rFonts w:ascii="Times New Roman" w:hAnsi="Times New Roman" w:cs="Times New Roman"/>
          <w:sz w:val="28"/>
          <w:szCs w:val="28"/>
        </w:rPr>
        <w:t>2) правоустанавливающие документы на пере</w:t>
      </w:r>
      <w:r w:rsidR="007A5D17" w:rsidRPr="00830CD2">
        <w:rPr>
          <w:rFonts w:ascii="Times New Roman" w:hAnsi="Times New Roman" w:cs="Times New Roman"/>
          <w:sz w:val="28"/>
          <w:szCs w:val="28"/>
        </w:rPr>
        <w:t>водимое</w:t>
      </w:r>
      <w:r w:rsidRPr="00830CD2">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rsidR="007A5D17"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3) </w:t>
      </w:r>
      <w:r w:rsidR="007A5D17" w:rsidRPr="00830CD2">
        <w:rPr>
          <w:rFonts w:ascii="Times New Roman" w:hAnsi="Times New Roman" w:cs="Times New Roman"/>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A5D17" w:rsidRPr="00830CD2" w:rsidRDefault="007A5D1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4) поэтажный план дома, в котором находится переводимое помещение;</w:t>
      </w:r>
    </w:p>
    <w:p w:rsidR="007A5D17" w:rsidRPr="00830CD2" w:rsidRDefault="007A5D1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A5D17" w:rsidRPr="00830CD2" w:rsidRDefault="007A5D1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A5D17" w:rsidRPr="00830CD2" w:rsidRDefault="007A5D1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заявителя, представитель заявителя вправе представить:</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915D53" w:rsidRPr="00830CD2" w:rsidRDefault="00915D53" w:rsidP="00811774">
      <w:pPr>
        <w:pStyle w:val="ConsPlusNormal"/>
        <w:spacing w:before="220"/>
        <w:ind w:firstLine="540"/>
        <w:jc w:val="both"/>
        <w:rPr>
          <w:rFonts w:ascii="Times New Roman" w:hAnsi="Times New Roman" w:cs="Times New Roman"/>
          <w:sz w:val="28"/>
          <w:szCs w:val="28"/>
        </w:rPr>
      </w:pPr>
      <w:bookmarkStart w:id="3" w:name="P105"/>
      <w:bookmarkEnd w:id="3"/>
      <w:r w:rsidRPr="00830CD2">
        <w:rPr>
          <w:rFonts w:ascii="Times New Roman" w:hAnsi="Times New Roman" w:cs="Times New Roman"/>
          <w:sz w:val="28"/>
          <w:szCs w:val="28"/>
        </w:rPr>
        <w:t xml:space="preserve">2.6.2. Заявитель вправе не представлять документы, предусмотренные в </w:t>
      </w:r>
      <w:hyperlink w:anchor="P99">
        <w:r w:rsidR="002E65B7" w:rsidRPr="00830CD2">
          <w:rPr>
            <w:rFonts w:ascii="Times New Roman" w:hAnsi="Times New Roman" w:cs="Times New Roman"/>
            <w:sz w:val="28"/>
            <w:szCs w:val="28"/>
          </w:rPr>
          <w:t>3</w:t>
        </w:r>
      </w:hyperlink>
      <w:r w:rsidRPr="00830CD2">
        <w:rPr>
          <w:rFonts w:ascii="Times New Roman" w:hAnsi="Times New Roman" w:cs="Times New Roman"/>
          <w:sz w:val="28"/>
          <w:szCs w:val="28"/>
        </w:rPr>
        <w:t xml:space="preserve">, </w:t>
      </w:r>
      <w:hyperlink w:anchor="P101">
        <w:r w:rsidR="002E65B7" w:rsidRPr="00830CD2">
          <w:rPr>
            <w:rFonts w:ascii="Times New Roman" w:hAnsi="Times New Roman" w:cs="Times New Roman"/>
            <w:sz w:val="28"/>
            <w:szCs w:val="28"/>
          </w:rPr>
          <w:t>4</w:t>
        </w:r>
      </w:hyperlink>
      <w:r w:rsidRPr="00830CD2">
        <w:rPr>
          <w:rFonts w:ascii="Times New Roman" w:hAnsi="Times New Roman" w:cs="Times New Roman"/>
          <w:sz w:val="28"/>
          <w:szCs w:val="28"/>
        </w:rPr>
        <w:t>, а также в случае, если право на пере</w:t>
      </w:r>
      <w:r w:rsidR="002E65B7" w:rsidRPr="00830CD2">
        <w:rPr>
          <w:rFonts w:ascii="Times New Roman" w:hAnsi="Times New Roman" w:cs="Times New Roman"/>
          <w:sz w:val="28"/>
          <w:szCs w:val="28"/>
        </w:rPr>
        <w:t xml:space="preserve">водимое </w:t>
      </w:r>
      <w:r w:rsidRPr="00830CD2">
        <w:rPr>
          <w:rFonts w:ascii="Times New Roman" w:hAnsi="Times New Roman" w:cs="Times New Roman"/>
          <w:sz w:val="28"/>
          <w:szCs w:val="28"/>
        </w:rPr>
        <w:t xml:space="preserve">помещение в многоквартирном доме </w:t>
      </w:r>
      <w:r w:rsidRPr="00830CD2">
        <w:rPr>
          <w:rFonts w:ascii="Times New Roman" w:hAnsi="Times New Roman" w:cs="Times New Roman"/>
          <w:sz w:val="28"/>
          <w:szCs w:val="28"/>
        </w:rPr>
        <w:lastRenderedPageBreak/>
        <w:t xml:space="preserve">зарегистрировано в Едином государственном реестре недвижимости, документы, предусмотренные </w:t>
      </w:r>
      <w:hyperlink w:anchor="P96">
        <w:r w:rsidRPr="00830CD2">
          <w:rPr>
            <w:rFonts w:ascii="Times New Roman" w:hAnsi="Times New Roman" w:cs="Times New Roman"/>
            <w:sz w:val="28"/>
            <w:szCs w:val="28"/>
          </w:rPr>
          <w:t>подпунктом 2 пункта 2.6.1</w:t>
        </w:r>
      </w:hyperlink>
      <w:r w:rsidRPr="00830CD2">
        <w:rPr>
          <w:rFonts w:ascii="Times New Roman" w:hAnsi="Times New Roman" w:cs="Times New Roman"/>
          <w:sz w:val="28"/>
          <w:szCs w:val="28"/>
        </w:rPr>
        <w:t xml:space="preserve"> настоящего Административного регламента.</w:t>
      </w:r>
    </w:p>
    <w:p w:rsidR="00915D53" w:rsidRPr="00830CD2" w:rsidRDefault="00915D53" w:rsidP="00811774">
      <w:pPr>
        <w:pStyle w:val="ConsPlusNormal"/>
        <w:spacing w:before="220"/>
        <w:ind w:firstLine="540"/>
        <w:jc w:val="both"/>
        <w:rPr>
          <w:rFonts w:ascii="Times New Roman" w:hAnsi="Times New Roman" w:cs="Times New Roman"/>
          <w:sz w:val="28"/>
          <w:szCs w:val="28"/>
        </w:rPr>
      </w:pPr>
      <w:bookmarkStart w:id="4" w:name="P106"/>
      <w:bookmarkEnd w:id="4"/>
      <w:r w:rsidRPr="00830CD2">
        <w:rPr>
          <w:rFonts w:ascii="Times New Roman" w:hAnsi="Times New Roman" w:cs="Times New Roman"/>
          <w:sz w:val="28"/>
          <w:szCs w:val="28"/>
        </w:rPr>
        <w:t xml:space="preserve">2.6.3. Документы (их копии или сведения, содержащиеся в них), указанные в </w:t>
      </w:r>
      <w:hyperlink w:anchor="P96">
        <w:r w:rsidRPr="00830CD2">
          <w:rPr>
            <w:rFonts w:ascii="Times New Roman" w:hAnsi="Times New Roman" w:cs="Times New Roman"/>
            <w:sz w:val="28"/>
            <w:szCs w:val="28"/>
          </w:rPr>
          <w:t xml:space="preserve">подпунктах </w:t>
        </w:r>
      </w:hyperlink>
      <w:r w:rsidR="002E65B7" w:rsidRPr="00830CD2">
        <w:rPr>
          <w:rFonts w:ascii="Times New Roman" w:hAnsi="Times New Roman" w:cs="Times New Roman"/>
          <w:sz w:val="28"/>
          <w:szCs w:val="28"/>
        </w:rPr>
        <w:t>2, 3</w:t>
      </w:r>
      <w:r w:rsidRPr="00830CD2">
        <w:rPr>
          <w:rFonts w:ascii="Times New Roman" w:hAnsi="Times New Roman" w:cs="Times New Roman"/>
          <w:sz w:val="28"/>
          <w:szCs w:val="28"/>
        </w:rPr>
        <w:t xml:space="preserve">, </w:t>
      </w:r>
      <w:hyperlink w:anchor="P99">
        <w:r w:rsidR="002E65B7" w:rsidRPr="00830CD2">
          <w:rPr>
            <w:rFonts w:ascii="Times New Roman" w:hAnsi="Times New Roman" w:cs="Times New Roman"/>
            <w:sz w:val="28"/>
            <w:szCs w:val="28"/>
          </w:rPr>
          <w:t>4</w:t>
        </w:r>
      </w:hyperlink>
      <w:hyperlink w:anchor="P101">
        <w:r w:rsidRPr="00830CD2">
          <w:rPr>
            <w:rFonts w:ascii="Times New Roman" w:hAnsi="Times New Roman" w:cs="Times New Roman"/>
            <w:sz w:val="28"/>
            <w:szCs w:val="28"/>
          </w:rPr>
          <w:t xml:space="preserve"> пункта 2.6.1</w:t>
        </w:r>
      </w:hyperlink>
      <w:r w:rsidRPr="00830CD2">
        <w:rPr>
          <w:rFonts w:ascii="Times New Roman" w:hAnsi="Times New Roman" w:cs="Times New Roman"/>
          <w:sz w:val="28"/>
          <w:szCs w:val="28"/>
        </w:rPr>
        <w:t xml:space="preserve"> настоящего Административного регламента запрашиваются Администрацией ЗАТО г. Железногорск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93">
        <w:r w:rsidRPr="00830CD2">
          <w:rPr>
            <w:rFonts w:ascii="Times New Roman" w:hAnsi="Times New Roman" w:cs="Times New Roman"/>
            <w:sz w:val="28"/>
            <w:szCs w:val="28"/>
          </w:rPr>
          <w:t>пунктами 2.6.1</w:t>
        </w:r>
      </w:hyperlink>
      <w:r w:rsidRPr="00830CD2">
        <w:rPr>
          <w:rFonts w:ascii="Times New Roman" w:hAnsi="Times New Roman" w:cs="Times New Roman"/>
          <w:sz w:val="28"/>
          <w:szCs w:val="28"/>
        </w:rPr>
        <w:t xml:space="preserve"> и </w:t>
      </w:r>
      <w:hyperlink w:anchor="P105">
        <w:r w:rsidRPr="00830CD2">
          <w:rPr>
            <w:rFonts w:ascii="Times New Roman" w:hAnsi="Times New Roman" w:cs="Times New Roman"/>
            <w:sz w:val="28"/>
            <w:szCs w:val="28"/>
          </w:rPr>
          <w:t>2.6.2</w:t>
        </w:r>
      </w:hyperlink>
      <w:r w:rsidRPr="00830CD2">
        <w:rPr>
          <w:rFonts w:ascii="Times New Roman" w:hAnsi="Times New Roman" w:cs="Times New Roman"/>
          <w:sz w:val="28"/>
          <w:szCs w:val="28"/>
        </w:rPr>
        <w:t xml:space="preserve"> настоящего Административного регламента.</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По межведомственным запросам Администрации ЗАТО г. Железногорск, указанных в </w:t>
      </w:r>
      <w:hyperlink w:anchor="P106">
        <w:r w:rsidRPr="00830CD2">
          <w:rPr>
            <w:rFonts w:ascii="Times New Roman" w:hAnsi="Times New Roman" w:cs="Times New Roman"/>
            <w:sz w:val="28"/>
            <w:szCs w:val="28"/>
          </w:rPr>
          <w:t>абзаце первом</w:t>
        </w:r>
      </w:hyperlink>
      <w:r w:rsidRPr="00830CD2">
        <w:rPr>
          <w:rFonts w:ascii="Times New Roman" w:hAnsi="Times New Roman" w:cs="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76A2E" w:rsidRPr="00830CD2" w:rsidRDefault="00176A2E" w:rsidP="00811774">
      <w:pPr>
        <w:spacing w:after="1" w:line="280" w:lineRule="auto"/>
        <w:ind w:firstLine="540"/>
        <w:jc w:val="both"/>
        <w:rPr>
          <w:rFonts w:ascii="Times New Roman" w:hAnsi="Times New Roman" w:cs="Times New Roman"/>
          <w:sz w:val="28"/>
        </w:rPr>
      </w:pPr>
    </w:p>
    <w:p w:rsidR="00176A2E" w:rsidRPr="00830CD2" w:rsidRDefault="00176A2E" w:rsidP="00811774">
      <w:pPr>
        <w:spacing w:after="1" w:line="280" w:lineRule="auto"/>
        <w:ind w:firstLine="540"/>
        <w:jc w:val="both"/>
        <w:rPr>
          <w:rFonts w:ascii="Times New Roman" w:hAnsi="Times New Roman" w:cs="Times New Roman"/>
        </w:rPr>
      </w:pPr>
      <w:r w:rsidRPr="00830CD2">
        <w:rPr>
          <w:rFonts w:ascii="Times New Roman" w:hAnsi="Times New Roman" w:cs="Times New Roman"/>
          <w:sz w:val="28"/>
        </w:rPr>
        <w:t>2.7. Исчерпывающий перечень оснований для отказа в приеме документов, необходимых для предоставления муниципальной услуги:</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lastRenderedPageBreak/>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5">
        <w:r w:rsidRPr="00830CD2">
          <w:rPr>
            <w:rFonts w:ascii="Times New Roman" w:hAnsi="Times New Roman" w:cs="Times New Roman"/>
            <w:sz w:val="28"/>
          </w:rPr>
          <w:t>частью 1.1 статьи 16</w:t>
        </w:r>
      </w:hyperlink>
      <w:r w:rsidRPr="00830CD2">
        <w:rPr>
          <w:rFonts w:ascii="Times New Roman" w:hAnsi="Times New Roman" w:cs="Times New Roman"/>
          <w:sz w:val="28"/>
        </w:rPr>
        <w:t xml:space="preserve"> Федерального закон от 27.07.2010 № 210-ФЗ «Об организации предоставления государственных и муниципальных услуг» (далее - Федеральный закон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
        <w:r w:rsidRPr="00830CD2">
          <w:rPr>
            <w:rFonts w:ascii="Times New Roman" w:hAnsi="Times New Roman" w:cs="Times New Roman"/>
            <w:sz w:val="28"/>
          </w:rPr>
          <w:t>частью 1.1 статьи 16</w:t>
        </w:r>
      </w:hyperlink>
      <w:r w:rsidRPr="00830CD2">
        <w:rPr>
          <w:rFonts w:ascii="Times New Roman" w:hAnsi="Times New Roman" w:cs="Times New Roman"/>
          <w:sz w:val="28"/>
        </w:rPr>
        <w:t xml:space="preserve"> Федерального закона № 210-ФЗ, уведомляется заявитель, а также приносятся извинения за доставленные неудобства.</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 xml:space="preserve">Решение об отказе в приеме документов, указанных в </w:t>
      </w:r>
      <w:hyperlink r:id="rId7">
        <w:r w:rsidRPr="00830CD2">
          <w:rPr>
            <w:rFonts w:ascii="Times New Roman" w:hAnsi="Times New Roman" w:cs="Times New Roman"/>
            <w:sz w:val="28"/>
          </w:rPr>
          <w:t>пункте 2.6.1</w:t>
        </w:r>
      </w:hyperlink>
      <w:r w:rsidRPr="00830CD2">
        <w:rPr>
          <w:rFonts w:ascii="Times New Roman" w:hAnsi="Times New Roman" w:cs="Times New Roman"/>
          <w:sz w:val="28"/>
        </w:rPr>
        <w:t xml:space="preserve"> настоящего Административного регламента, оформляется в форме письма за подписью руководителя уполномоченного органа с указанием оснований, послуживших основанием для такого отказа.</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 xml:space="preserve">Решение об отказе в приеме документов, указанных в </w:t>
      </w:r>
      <w:hyperlink r:id="rId8">
        <w:r w:rsidRPr="00830CD2">
          <w:rPr>
            <w:rFonts w:ascii="Times New Roman" w:hAnsi="Times New Roman" w:cs="Times New Roman"/>
            <w:sz w:val="28"/>
          </w:rPr>
          <w:t>пункте 2.6.1</w:t>
        </w:r>
      </w:hyperlink>
      <w:r w:rsidRPr="00830CD2">
        <w:rPr>
          <w:rFonts w:ascii="Times New Roman" w:hAnsi="Times New Roman" w:cs="Times New Roman"/>
          <w:sz w:val="28"/>
        </w:rPr>
        <w:t xml:space="preserve"> настоящего Административного регламента, направляется заявителю способом, определенным заявителем в заявлении о переводе,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176A2E" w:rsidRPr="00830CD2" w:rsidRDefault="00176A2E"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 xml:space="preserve">Отказ в приеме документов, указанных в </w:t>
      </w:r>
      <w:hyperlink r:id="rId9">
        <w:r w:rsidRPr="00830CD2">
          <w:rPr>
            <w:rFonts w:ascii="Times New Roman" w:hAnsi="Times New Roman" w:cs="Times New Roman"/>
            <w:sz w:val="28"/>
          </w:rPr>
          <w:t>пункте 2.6.1</w:t>
        </w:r>
      </w:hyperlink>
      <w:r w:rsidRPr="00830CD2">
        <w:rPr>
          <w:rFonts w:ascii="Times New Roman" w:hAnsi="Times New Roman" w:cs="Times New Roman"/>
          <w:sz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2.8. Исчерпывающий перечень оснований для приостановления или отказа в предоставлении муниципальной услуги.</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Приостановление предоставления муниципальной услуги законодательством Российской Федерации не предусмотрено.</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Отказ в переводе жилого помещения в нежилое помещение или нежилого помещения в жилое помещение допускается в случае, если:</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lastRenderedPageBreak/>
        <w:t>1)</w:t>
      </w:r>
      <w:r w:rsidRPr="00830CD2">
        <w:rPr>
          <w:rFonts w:ascii="Times New Roman" w:hAnsi="Times New Roman" w:cs="Times New Roman"/>
          <w:sz w:val="28"/>
        </w:rPr>
        <w:tab/>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3) представления документов, определенных пунктом 2.6.1 настоящего административного регламента в ненадлежащий орган;</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4) несоблюдение предусмотренных статьей 22 Жилищного кодекса Российской Федерации условий перевода помещения, а именно:</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в). если право собственности на переводимое помещение обременено правами каких-либо лиц;</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lastRenderedPageBreak/>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д). если при переводе квартиры в многоквартирном доме в нежилое помещение не соблюдены следующие требования:</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 квартира расположена на первом этаже указанного дома;</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е) также не допускается:</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 xml:space="preserve">- перевод жилого помещения в наемном доме социального использования в нежилое помещение; </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 перевод жилого помещения в нежилое помещение в целях осуществления религиозной деятельности;</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 перевод нежилого помещения в жилое помещение если такое помещение не отвечает требованиям, установленным Постановлением Правительства Р</w:t>
      </w:r>
      <w:r w:rsidR="00E91B16" w:rsidRPr="00830CD2">
        <w:rPr>
          <w:rFonts w:ascii="Times New Roman" w:hAnsi="Times New Roman" w:cs="Times New Roman"/>
          <w:sz w:val="28"/>
        </w:rPr>
        <w:t xml:space="preserve">оссийской </w:t>
      </w:r>
      <w:r w:rsidRPr="00830CD2">
        <w:rPr>
          <w:rFonts w:ascii="Times New Roman" w:hAnsi="Times New Roman" w:cs="Times New Roman"/>
          <w:sz w:val="28"/>
        </w:rPr>
        <w:t>Ф</w:t>
      </w:r>
      <w:r w:rsidR="00E91B16" w:rsidRPr="00830CD2">
        <w:rPr>
          <w:rFonts w:ascii="Times New Roman" w:hAnsi="Times New Roman" w:cs="Times New Roman"/>
          <w:sz w:val="28"/>
        </w:rPr>
        <w:t xml:space="preserve">едерации </w:t>
      </w:r>
      <w:r w:rsidRPr="00830CD2">
        <w:rPr>
          <w:rFonts w:ascii="Times New Roman" w:hAnsi="Times New Roman" w:cs="Times New Roman"/>
          <w:sz w:val="28"/>
        </w:rPr>
        <w:t>от 28</w:t>
      </w:r>
      <w:r w:rsidR="00E91B16" w:rsidRPr="00830CD2">
        <w:rPr>
          <w:rFonts w:ascii="Times New Roman" w:hAnsi="Times New Roman" w:cs="Times New Roman"/>
          <w:sz w:val="28"/>
        </w:rPr>
        <w:t>.01.</w:t>
      </w:r>
      <w:r w:rsidRPr="00830CD2">
        <w:rPr>
          <w:rFonts w:ascii="Times New Roman" w:hAnsi="Times New Roman" w:cs="Times New Roman"/>
          <w:sz w:val="28"/>
        </w:rPr>
        <w:t>2006 г.</w:t>
      </w:r>
      <w:r w:rsidR="00E91B16" w:rsidRPr="00830CD2">
        <w:rPr>
          <w:rFonts w:ascii="Times New Roman" w:hAnsi="Times New Roman" w:cs="Times New Roman"/>
          <w:sz w:val="28"/>
        </w:rPr>
        <w:t xml:space="preserve"> № 47 </w:t>
      </w:r>
      <w:r w:rsidRPr="00830CD2">
        <w:rPr>
          <w:rFonts w:ascii="Times New Roman" w:hAnsi="Times New Roman" w:cs="Times New Roman"/>
          <w:sz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5) несоответствия проекта переустройства и (или) перепланировки помещения в многоквартирном доме требованиям законодательства.</w:t>
      </w:r>
    </w:p>
    <w:p w:rsidR="008F668A" w:rsidRPr="00830CD2" w:rsidRDefault="008F668A" w:rsidP="00811774">
      <w:pPr>
        <w:spacing w:before="280" w:after="1" w:line="280" w:lineRule="auto"/>
        <w:ind w:firstLine="540"/>
        <w:jc w:val="both"/>
        <w:rPr>
          <w:rFonts w:ascii="Times New Roman" w:hAnsi="Times New Roman" w:cs="Times New Roman"/>
          <w:sz w:val="28"/>
        </w:rPr>
      </w:pPr>
      <w:r w:rsidRPr="00830CD2">
        <w:rPr>
          <w:rFonts w:ascii="Times New Roman" w:hAnsi="Times New Roman" w:cs="Times New Roman"/>
          <w:sz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8F668A" w:rsidRPr="00830CD2" w:rsidRDefault="008F668A" w:rsidP="00811774">
      <w:pPr>
        <w:spacing w:before="280" w:after="1" w:line="280" w:lineRule="auto"/>
        <w:ind w:firstLine="540"/>
        <w:jc w:val="both"/>
        <w:rPr>
          <w:rFonts w:ascii="Times New Roman" w:hAnsi="Times New Roman" w:cs="Times New Roman"/>
        </w:rPr>
      </w:pPr>
    </w:p>
    <w:p w:rsidR="0030486A" w:rsidRPr="00830CD2" w:rsidRDefault="0030486A" w:rsidP="00811774">
      <w:pPr>
        <w:spacing w:after="1" w:line="280" w:lineRule="auto"/>
        <w:ind w:firstLine="540"/>
        <w:jc w:val="both"/>
        <w:rPr>
          <w:rFonts w:ascii="Times New Roman" w:hAnsi="Times New Roman" w:cs="Times New Roman"/>
        </w:rPr>
      </w:pPr>
      <w:r w:rsidRPr="00830CD2">
        <w:rPr>
          <w:rFonts w:ascii="Times New Roman" w:hAnsi="Times New Roman" w:cs="Times New Roman"/>
          <w:sz w:val="28"/>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0486A" w:rsidRPr="00830CD2" w:rsidRDefault="0030486A"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Услуги, которые являются необходимыми и обязательными для предоставления муниципальной услуги:</w:t>
      </w:r>
    </w:p>
    <w:p w:rsidR="0030486A" w:rsidRPr="00830CD2" w:rsidRDefault="0030486A"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0486A" w:rsidRPr="00830CD2" w:rsidRDefault="0030486A"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30486A" w:rsidRPr="00830CD2" w:rsidRDefault="0030486A"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2.10. Порядок, размер и основания взимания государственной пошлины или иной платы, взимаемой за предоставление муниципальной услуги.</w:t>
      </w:r>
    </w:p>
    <w:p w:rsidR="0030486A" w:rsidRPr="00830CD2" w:rsidRDefault="0030486A" w:rsidP="00811774">
      <w:pPr>
        <w:spacing w:before="280" w:after="1" w:line="280" w:lineRule="auto"/>
        <w:ind w:firstLine="540"/>
        <w:jc w:val="both"/>
        <w:rPr>
          <w:rFonts w:ascii="Times New Roman" w:hAnsi="Times New Roman" w:cs="Times New Roman"/>
        </w:rPr>
      </w:pPr>
      <w:r w:rsidRPr="00830CD2">
        <w:rPr>
          <w:rFonts w:ascii="Times New Roman" w:hAnsi="Times New Roman" w:cs="Times New Roman"/>
          <w:sz w:val="28"/>
        </w:rPr>
        <w:t>Предоставление муниципальной услуги осуществляется бесплатно, государственная пошлина не уплачивается.</w:t>
      </w:r>
    </w:p>
    <w:p w:rsidR="00176A2E" w:rsidRPr="00830CD2" w:rsidRDefault="00176A2E" w:rsidP="00811774">
      <w:pPr>
        <w:pStyle w:val="ConsPlusNormal"/>
        <w:spacing w:before="220"/>
        <w:ind w:firstLine="540"/>
        <w:jc w:val="both"/>
        <w:rPr>
          <w:rFonts w:ascii="Times New Roman" w:hAnsi="Times New Roman" w:cs="Times New Roman"/>
          <w:sz w:val="28"/>
          <w:szCs w:val="28"/>
        </w:rPr>
      </w:pP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Порядок, размер и основания взимания платы за предоставление услуг, указанных в </w:t>
      </w:r>
      <w:hyperlink w:anchor="P120">
        <w:r w:rsidRPr="00830CD2">
          <w:rPr>
            <w:rFonts w:ascii="Times New Roman" w:hAnsi="Times New Roman" w:cs="Times New Roman"/>
            <w:sz w:val="28"/>
            <w:szCs w:val="28"/>
          </w:rPr>
          <w:t>пункте 2.9</w:t>
        </w:r>
      </w:hyperlink>
      <w:r w:rsidRPr="00830CD2">
        <w:rPr>
          <w:rFonts w:ascii="Times New Roman" w:hAnsi="Times New Roman" w:cs="Times New Roman"/>
          <w:sz w:val="28"/>
          <w:szCs w:val="28"/>
        </w:rPr>
        <w:t xml:space="preserve"> настоящего Административного регламента, определяется организациями, предоставляющими данные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2.13. Срок и порядок регистрации запроса заявителя о предоставлении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Заявление о предоставлении муниципальной услуги, представленное заявителем лично либо его представителем, регистрируется в Управлении </w:t>
      </w:r>
      <w:r w:rsidRPr="00830CD2">
        <w:rPr>
          <w:rFonts w:ascii="Times New Roman" w:hAnsi="Times New Roman" w:cs="Times New Roman"/>
          <w:sz w:val="28"/>
          <w:szCs w:val="28"/>
        </w:rPr>
        <w:lastRenderedPageBreak/>
        <w:t xml:space="preserve">градостроительства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в течение 1 рабочего дня с даты поступления такого заявления.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Заявление о предоставлении муниципальной услуги, представленное заявителем либо его представителем через МФЦ, регистрируется в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в день поступления от МФЦ.</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Заявление, поступившее в электронной форме на ЕПГУ, РПГУ регистрируется </w:t>
      </w:r>
      <w:proofErr w:type="gramStart"/>
      <w:r w:rsidRPr="00830CD2">
        <w:rPr>
          <w:rFonts w:ascii="Times New Roman" w:hAnsi="Times New Roman" w:cs="Times New Roman"/>
          <w:sz w:val="28"/>
          <w:szCs w:val="28"/>
        </w:rPr>
        <w:t>Администрацией</w:t>
      </w:r>
      <w:proofErr w:type="gramEnd"/>
      <w:r w:rsidRPr="00830CD2">
        <w:rPr>
          <w:rFonts w:ascii="Times New Roman" w:hAnsi="Times New Roman" w:cs="Times New Roman"/>
          <w:sz w:val="28"/>
          <w:szCs w:val="28"/>
        </w:rPr>
        <w:t xml:space="preserve"> ЗАТО г. Железногорск в день его поступления в случае отсутствия автоматической регистрации запросов на ЕПГУ, РПГУ.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Заявление, поступившее в нерабочее время, регистрируется </w:t>
      </w:r>
      <w:proofErr w:type="gramStart"/>
      <w:r w:rsidRPr="00830CD2">
        <w:rPr>
          <w:rFonts w:ascii="Times New Roman" w:hAnsi="Times New Roman" w:cs="Times New Roman"/>
          <w:sz w:val="28"/>
          <w:szCs w:val="28"/>
        </w:rPr>
        <w:t>Администрацией</w:t>
      </w:r>
      <w:proofErr w:type="gramEnd"/>
      <w:r w:rsidRPr="00830CD2">
        <w:rPr>
          <w:rFonts w:ascii="Times New Roman" w:hAnsi="Times New Roman" w:cs="Times New Roman"/>
          <w:sz w:val="28"/>
          <w:szCs w:val="28"/>
        </w:rPr>
        <w:t xml:space="preserve"> ЗАТО г. Железногорск в первый рабочий день, следующий за днем его получения.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2.14.1. Помещение Уполномоченного органа для предоставления муниципальной услуги размещается на втором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lastRenderedPageBreak/>
        <w:t>Зал ожидания, места для заполнения запросов и приема заявителей оборудуются стульями, и (или) кресельными секциями, и (или) скамьями.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w:t>
      </w:r>
      <w:r w:rsidR="007C17FF" w:rsidRPr="00830CD2">
        <w:rPr>
          <w:rFonts w:ascii="Times New Roman" w:hAnsi="Times New Roman" w:cs="Times New Roman"/>
          <w:sz w:val="28"/>
          <w:szCs w:val="28"/>
        </w:rPr>
        <w:t>ивным требованиям «</w:t>
      </w:r>
      <w:hyperlink r:id="rId10">
        <w:r w:rsidRPr="00830CD2">
          <w:rPr>
            <w:rFonts w:ascii="Times New Roman" w:hAnsi="Times New Roman" w:cs="Times New Roman"/>
            <w:sz w:val="28"/>
            <w:szCs w:val="28"/>
          </w:rPr>
          <w:t>СП 59.13330.2016</w:t>
        </w:r>
      </w:hyperlink>
      <w:r w:rsidRPr="00830CD2">
        <w:rPr>
          <w:rFonts w:ascii="Times New Roman" w:hAnsi="Times New Roman" w:cs="Times New Roman"/>
          <w:sz w:val="28"/>
          <w:szCs w:val="28"/>
        </w:rPr>
        <w:t>. Свод правил. Доступность зданий и сооружений для маломобильных групп населения. Актуализиро</w:t>
      </w:r>
      <w:r w:rsidR="007C17FF" w:rsidRPr="00830CD2">
        <w:rPr>
          <w:rFonts w:ascii="Times New Roman" w:hAnsi="Times New Roman" w:cs="Times New Roman"/>
          <w:sz w:val="28"/>
          <w:szCs w:val="28"/>
        </w:rPr>
        <w:t>ванная редакция СНиП 35-01-2001»</w:t>
      </w:r>
      <w:r w:rsidRPr="00830CD2">
        <w:rPr>
          <w:rFonts w:ascii="Times New Roman" w:hAnsi="Times New Roman" w:cs="Times New Roman"/>
          <w:sz w:val="28"/>
          <w:szCs w:val="28"/>
        </w:rPr>
        <w:t>.</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В кабинете по приему маломобильных групп населения имеется медицинская аптечка, питьевая вода. При необходимости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w:t>
      </w:r>
      <w:r w:rsidR="00A242A7" w:rsidRPr="00830CD2">
        <w:rPr>
          <w:rFonts w:ascii="Times New Roman" w:hAnsi="Times New Roman" w:cs="Times New Roman"/>
          <w:sz w:val="28"/>
          <w:szCs w:val="28"/>
        </w:rPr>
        <w:t> </w:t>
      </w:r>
      <w:r w:rsidRPr="00830CD2">
        <w:rPr>
          <w:rFonts w:ascii="Times New Roman" w:hAnsi="Times New Roman" w:cs="Times New Roman"/>
          <w:sz w:val="28"/>
          <w:szCs w:val="28"/>
        </w:rPr>
        <w:t>Железногорск, осуществляющий прием, может вызвать карету неотложной скорой помощи.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При обращении гражданина с нарушениями функций опорно-двигательного аппарата работники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предпринимают следующие действия: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открывают входную дверь и помогают гражданину беспрепятственно посетить здание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а также заранее предупреждают о существующих барьерах в здании;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по окончании предоставления муниципальной услуги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w:t>
      </w:r>
      <w:r w:rsidRPr="00830CD2">
        <w:rPr>
          <w:rFonts w:ascii="Times New Roman" w:hAnsi="Times New Roman" w:cs="Times New Roman"/>
          <w:sz w:val="28"/>
          <w:szCs w:val="28"/>
        </w:rPr>
        <w:lastRenderedPageBreak/>
        <w:t>содействие при его посадке.</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При обращении граждан с недостатками зрения работники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предпринимают следующие действия: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по окончании предоставления муниципальной услуги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При обращении гражданина с дефектами слуха работники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предпринимают следующие действия: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830CD2">
        <w:rPr>
          <w:rFonts w:ascii="Times New Roman" w:hAnsi="Times New Roman" w:cs="Times New Roman"/>
          <w:sz w:val="28"/>
          <w:szCs w:val="28"/>
        </w:rPr>
        <w:t>сурдопереводчика</w:t>
      </w:r>
      <w:proofErr w:type="spellEnd"/>
      <w:r w:rsidRPr="00830CD2">
        <w:rPr>
          <w:rFonts w:ascii="Times New Roman" w:hAnsi="Times New Roman" w:cs="Times New Roman"/>
          <w:sz w:val="28"/>
          <w:szCs w:val="28"/>
        </w:rPr>
        <w:t>);</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сотрудник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осуществляющий прием, оказывает помощь и содействие в заполнении бланков заявлений, копирует необходимые документы.</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2.14.3. Требования к комфортности и доступности предоставления муниципальной услуги в МФЦ устанавливаются </w:t>
      </w:r>
      <w:hyperlink r:id="rId11">
        <w:r w:rsidRPr="00830CD2">
          <w:rPr>
            <w:rFonts w:ascii="Times New Roman" w:hAnsi="Times New Roman" w:cs="Times New Roman"/>
            <w:sz w:val="28"/>
            <w:szCs w:val="28"/>
          </w:rPr>
          <w:t>Постановлением</w:t>
        </w:r>
      </w:hyperlink>
      <w:r w:rsidRPr="00830CD2">
        <w:rPr>
          <w:rFonts w:ascii="Times New Roman" w:hAnsi="Times New Roman" w:cs="Times New Roman"/>
          <w:sz w:val="28"/>
          <w:szCs w:val="28"/>
        </w:rPr>
        <w:t xml:space="preserve"> Правительства Росс</w:t>
      </w:r>
      <w:r w:rsidR="00A242A7" w:rsidRPr="00830CD2">
        <w:rPr>
          <w:rFonts w:ascii="Times New Roman" w:hAnsi="Times New Roman" w:cs="Times New Roman"/>
          <w:sz w:val="28"/>
          <w:szCs w:val="28"/>
        </w:rPr>
        <w:t>ийской Федерации от 22.12.2012 №</w:t>
      </w:r>
      <w:r w:rsidRPr="00830CD2">
        <w:rPr>
          <w:rFonts w:ascii="Times New Roman" w:hAnsi="Times New Roman" w:cs="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2.15. Показатели доступности и качества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Количество взаимодействий заявителя с сотрудником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при предоставлении муниципальной услуги - 2.</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Продолжительность взаимодействий заявителя с сотрудником </w:t>
      </w:r>
      <w:proofErr w:type="gramStart"/>
      <w:r w:rsidRPr="00830CD2">
        <w:rPr>
          <w:rFonts w:ascii="Times New Roman" w:hAnsi="Times New Roman" w:cs="Times New Roman"/>
          <w:sz w:val="28"/>
          <w:szCs w:val="28"/>
        </w:rPr>
        <w:lastRenderedPageBreak/>
        <w:t>Администрации</w:t>
      </w:r>
      <w:proofErr w:type="gramEnd"/>
      <w:r w:rsidRPr="00830CD2">
        <w:rPr>
          <w:rFonts w:ascii="Times New Roman" w:hAnsi="Times New Roman" w:cs="Times New Roman"/>
          <w:sz w:val="28"/>
          <w:szCs w:val="28"/>
        </w:rPr>
        <w:t xml:space="preserve"> ЗАТО г. Железногорск при предоставлении м</w:t>
      </w:r>
      <w:r w:rsidR="00A242A7" w:rsidRPr="00830CD2">
        <w:rPr>
          <w:rFonts w:ascii="Times New Roman" w:hAnsi="Times New Roman" w:cs="Times New Roman"/>
          <w:sz w:val="28"/>
          <w:szCs w:val="28"/>
        </w:rPr>
        <w:t>униципальной услуги - не более 20</w:t>
      </w:r>
      <w:r w:rsidRPr="00830CD2">
        <w:rPr>
          <w:rFonts w:ascii="Times New Roman" w:hAnsi="Times New Roman" w:cs="Times New Roman"/>
          <w:sz w:val="28"/>
          <w:szCs w:val="28"/>
        </w:rPr>
        <w:t xml:space="preserve"> минут.</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2.15.1. Иными показателями качества и доступности предоставления муниципальной услуги являются: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расположенность помещений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предназначенных для предоставления муниципальной услуги, в зоне доступности к основным транспортным магистралям;</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возможность выбора заявителем форм обращения за получением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возможность получения информации о ходе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отсутствие обоснованных жалоб со стороны заявителя по результатам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руководителя управления градостроительства Администрации ЗАТО г. Железногорск либо специалиста Администрации ЗАТО г. Железногорск;</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наличие необходимого и достаточного количества специалистов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а также помещений Администрации ЗАТО г. Железногорск, в которых осуществляется прием заявлений и документов от заявителей.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2.15.2. </w:t>
      </w:r>
      <w:proofErr w:type="gramStart"/>
      <w:r w:rsidRPr="00830CD2">
        <w:rPr>
          <w:rFonts w:ascii="Times New Roman" w:hAnsi="Times New Roman" w:cs="Times New Roman"/>
          <w:sz w:val="28"/>
          <w:szCs w:val="28"/>
        </w:rPr>
        <w:t>Администрацией</w:t>
      </w:r>
      <w:proofErr w:type="gramEnd"/>
      <w:r w:rsidRPr="00830CD2">
        <w:rPr>
          <w:rFonts w:ascii="Times New Roman" w:hAnsi="Times New Roman" w:cs="Times New Roman"/>
          <w:sz w:val="28"/>
          <w:szCs w:val="28"/>
        </w:rPr>
        <w:t xml:space="preserve"> ЗАТО г. Железногорск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lastRenderedPageBreak/>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830CD2">
        <w:rPr>
          <w:rFonts w:ascii="Times New Roman" w:hAnsi="Times New Roman" w:cs="Times New Roman"/>
          <w:sz w:val="28"/>
          <w:szCs w:val="28"/>
        </w:rPr>
        <w:t>сурдопереводчика</w:t>
      </w:r>
      <w:proofErr w:type="spellEnd"/>
      <w:r w:rsidRPr="00830CD2">
        <w:rPr>
          <w:rFonts w:ascii="Times New Roman" w:hAnsi="Times New Roman" w:cs="Times New Roman"/>
          <w:sz w:val="28"/>
          <w:szCs w:val="28"/>
        </w:rPr>
        <w:t xml:space="preserve">, </w:t>
      </w:r>
      <w:proofErr w:type="spellStart"/>
      <w:r w:rsidRPr="00830CD2">
        <w:rPr>
          <w:rFonts w:ascii="Times New Roman" w:hAnsi="Times New Roman" w:cs="Times New Roman"/>
          <w:sz w:val="28"/>
          <w:szCs w:val="28"/>
        </w:rPr>
        <w:t>тифлосурдопереводчика</w:t>
      </w:r>
      <w:proofErr w:type="spellEnd"/>
      <w:r w:rsidRPr="00830CD2">
        <w:rPr>
          <w:rFonts w:ascii="Times New Roman" w:hAnsi="Times New Roman" w:cs="Times New Roman"/>
          <w:sz w:val="28"/>
          <w:szCs w:val="28"/>
        </w:rPr>
        <w:t>;</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2.15.3. При предоставлении муниципальной услуги взаимодействие заявителя со специалистом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осуществляется при личном обращении заявителя:</w:t>
      </w:r>
    </w:p>
    <w:p w:rsidR="00915D53" w:rsidRPr="00830CD2" w:rsidRDefault="00A242A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w:t>
      </w:r>
      <w:r w:rsidR="00915D53" w:rsidRPr="00830CD2">
        <w:rPr>
          <w:rFonts w:ascii="Times New Roman" w:hAnsi="Times New Roman" w:cs="Times New Roman"/>
          <w:sz w:val="28"/>
          <w:szCs w:val="28"/>
        </w:rPr>
        <w:t>для получения информации по вопросам предоставления муниципальной услуги;</w:t>
      </w:r>
    </w:p>
    <w:p w:rsidR="00915D53" w:rsidRPr="00830CD2" w:rsidRDefault="00A242A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w:t>
      </w:r>
      <w:r w:rsidR="00915D53" w:rsidRPr="00830CD2">
        <w:rPr>
          <w:rFonts w:ascii="Times New Roman" w:hAnsi="Times New Roman" w:cs="Times New Roman"/>
          <w:sz w:val="28"/>
          <w:szCs w:val="28"/>
        </w:rPr>
        <w:t>для подачи заявления и документов;</w:t>
      </w:r>
    </w:p>
    <w:p w:rsidR="00915D53" w:rsidRPr="00830CD2" w:rsidRDefault="00A242A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w:t>
      </w:r>
      <w:r w:rsidR="00915D53" w:rsidRPr="00830CD2">
        <w:rPr>
          <w:rFonts w:ascii="Times New Roman" w:hAnsi="Times New Roman" w:cs="Times New Roman"/>
          <w:sz w:val="28"/>
          <w:szCs w:val="28"/>
        </w:rPr>
        <w:t>для получения информации о ходе предоставления муниципальной услуги;</w:t>
      </w:r>
    </w:p>
    <w:p w:rsidR="00915D53" w:rsidRPr="00830CD2" w:rsidRDefault="00A242A7"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w:t>
      </w:r>
      <w:r w:rsidR="00915D53" w:rsidRPr="00830CD2">
        <w:rPr>
          <w:rFonts w:ascii="Times New Roman" w:hAnsi="Times New Roman" w:cs="Times New Roman"/>
          <w:sz w:val="28"/>
          <w:szCs w:val="28"/>
        </w:rPr>
        <w:t>для получения результата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Продолжительность взаимодействия заявителя со специалистом уполномочен</w:t>
      </w:r>
      <w:r w:rsidR="00A242A7" w:rsidRPr="00830CD2">
        <w:rPr>
          <w:rFonts w:ascii="Times New Roman" w:hAnsi="Times New Roman" w:cs="Times New Roman"/>
          <w:sz w:val="28"/>
          <w:szCs w:val="28"/>
        </w:rPr>
        <w:t>ного органа не может превышать 20</w:t>
      </w:r>
      <w:r w:rsidRPr="00830CD2">
        <w:rPr>
          <w:rFonts w:ascii="Times New Roman" w:hAnsi="Times New Roman" w:cs="Times New Roman"/>
          <w:sz w:val="28"/>
          <w:szCs w:val="28"/>
        </w:rPr>
        <w:t xml:space="preserve"> минут.</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915D53" w:rsidRPr="00830CD2" w:rsidRDefault="00915D53" w:rsidP="00811774">
      <w:pPr>
        <w:pStyle w:val="ConsPlusNormal"/>
        <w:spacing w:before="220"/>
        <w:ind w:firstLine="540"/>
        <w:jc w:val="both"/>
        <w:rPr>
          <w:rFonts w:ascii="Times New Roman" w:hAnsi="Times New Roman" w:cs="Times New Roman"/>
          <w:sz w:val="28"/>
          <w:szCs w:val="28"/>
        </w:rPr>
      </w:pPr>
      <w:proofErr w:type="gramStart"/>
      <w:r w:rsidRPr="00830CD2">
        <w:rPr>
          <w:rFonts w:ascii="Times New Roman" w:hAnsi="Times New Roman" w:cs="Times New Roman"/>
          <w:sz w:val="28"/>
          <w:szCs w:val="28"/>
        </w:rPr>
        <w:t>Администрация</w:t>
      </w:r>
      <w:proofErr w:type="gramEnd"/>
      <w:r w:rsidRPr="00830CD2">
        <w:rPr>
          <w:rFonts w:ascii="Times New Roman" w:hAnsi="Times New Roman" w:cs="Times New Roman"/>
          <w:sz w:val="28"/>
          <w:szCs w:val="28"/>
        </w:rPr>
        <w:t xml:space="preserve"> ЗАТО г. Железногорск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proofErr w:type="gramStart"/>
      <w:r w:rsidRPr="00830CD2">
        <w:rPr>
          <w:rFonts w:ascii="Times New Roman" w:hAnsi="Times New Roman" w:cs="Times New Roman"/>
          <w:sz w:val="28"/>
          <w:szCs w:val="28"/>
        </w:rPr>
        <w:t>Администрацией</w:t>
      </w:r>
      <w:proofErr w:type="gramEnd"/>
      <w:r w:rsidRPr="00830CD2">
        <w:rPr>
          <w:rFonts w:ascii="Times New Roman" w:hAnsi="Times New Roman" w:cs="Times New Roman"/>
          <w:sz w:val="28"/>
          <w:szCs w:val="28"/>
        </w:rPr>
        <w:t xml:space="preserve"> ЗАТО г. Железногорск.</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2.16.1. Заявитель предоставляет документы в орган, осуществляющий согласование, по месту нахождения </w:t>
      </w:r>
      <w:r w:rsidR="00A242A7" w:rsidRPr="00830CD2">
        <w:rPr>
          <w:rFonts w:ascii="Times New Roman" w:hAnsi="Times New Roman" w:cs="Times New Roman"/>
          <w:sz w:val="28"/>
          <w:szCs w:val="28"/>
        </w:rPr>
        <w:t>переводимого помещения</w:t>
      </w:r>
      <w:r w:rsidRPr="00830CD2">
        <w:rPr>
          <w:rFonts w:ascii="Times New Roman" w:hAnsi="Times New Roman" w:cs="Times New Roman"/>
          <w:sz w:val="28"/>
          <w:szCs w:val="28"/>
        </w:rPr>
        <w:t xml:space="preserve">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2.16.2. Заявитель вправе обратиться за предоставлением муниципальной услуги и подать документы, указанные в </w:t>
      </w:r>
      <w:hyperlink w:anchor="P93">
        <w:r w:rsidRPr="00830CD2">
          <w:rPr>
            <w:rFonts w:ascii="Times New Roman" w:hAnsi="Times New Roman" w:cs="Times New Roman"/>
            <w:sz w:val="28"/>
            <w:szCs w:val="28"/>
          </w:rPr>
          <w:t>пункте 2.6.1</w:t>
        </w:r>
      </w:hyperlink>
      <w:r w:rsidRPr="00830CD2">
        <w:rPr>
          <w:rFonts w:ascii="Times New Roman" w:hAnsi="Times New Roman" w:cs="Times New Roman"/>
          <w:sz w:val="28"/>
          <w:szCs w:val="28"/>
        </w:rPr>
        <w:t xml:space="preserve"> настоящего административного регламента в электронной форме через ЕПГУ, РПГУ с </w:t>
      </w:r>
      <w:r w:rsidRPr="00830CD2">
        <w:rPr>
          <w:rFonts w:ascii="Times New Roman" w:hAnsi="Times New Roman" w:cs="Times New Roman"/>
          <w:sz w:val="28"/>
          <w:szCs w:val="28"/>
        </w:rPr>
        <w:lastRenderedPageBreak/>
        <w:t xml:space="preserve">использованием электронных документов, подписанных электронной подписью в соответствии с требованиями Федерального </w:t>
      </w:r>
      <w:hyperlink r:id="rId12">
        <w:r w:rsidRPr="00830CD2">
          <w:rPr>
            <w:rFonts w:ascii="Times New Roman" w:hAnsi="Times New Roman" w:cs="Times New Roman"/>
            <w:sz w:val="28"/>
            <w:szCs w:val="28"/>
          </w:rPr>
          <w:t>закона</w:t>
        </w:r>
      </w:hyperlink>
      <w:r w:rsidR="00956B82" w:rsidRPr="00830CD2">
        <w:rPr>
          <w:rFonts w:ascii="Times New Roman" w:hAnsi="Times New Roman" w:cs="Times New Roman"/>
          <w:sz w:val="28"/>
          <w:szCs w:val="28"/>
        </w:rPr>
        <w:t xml:space="preserve"> от 06.04.2011 № 63-ФЗ «Об электронной подписи»</w:t>
      </w:r>
      <w:r w:rsidRPr="00830CD2">
        <w:rPr>
          <w:rFonts w:ascii="Times New Roman" w:hAnsi="Times New Roman" w:cs="Times New Roman"/>
          <w:sz w:val="28"/>
          <w:szCs w:val="28"/>
        </w:rPr>
        <w:t>.</w:t>
      </w:r>
    </w:p>
    <w:p w:rsidR="00915D53" w:rsidRPr="00830CD2" w:rsidRDefault="00915D53" w:rsidP="00811774">
      <w:pPr>
        <w:pStyle w:val="ConsPlusNormal"/>
        <w:spacing w:before="220"/>
        <w:ind w:firstLine="540"/>
        <w:jc w:val="both"/>
        <w:rPr>
          <w:rFonts w:ascii="Times New Roman" w:hAnsi="Times New Roman" w:cs="Times New Roman"/>
          <w:sz w:val="28"/>
          <w:szCs w:val="28"/>
        </w:rPr>
      </w:pPr>
      <w:proofErr w:type="gramStart"/>
      <w:r w:rsidRPr="00830CD2">
        <w:rPr>
          <w:rFonts w:ascii="Times New Roman" w:hAnsi="Times New Roman" w:cs="Times New Roman"/>
          <w:sz w:val="28"/>
          <w:szCs w:val="28"/>
        </w:rPr>
        <w:t>Администрация</w:t>
      </w:r>
      <w:proofErr w:type="gramEnd"/>
      <w:r w:rsidRPr="00830CD2">
        <w:rPr>
          <w:rFonts w:ascii="Times New Roman" w:hAnsi="Times New Roman" w:cs="Times New Roman"/>
          <w:sz w:val="28"/>
          <w:szCs w:val="28"/>
        </w:rPr>
        <w:t xml:space="preserve"> ЗАТО г. Железногорск обеспечивает информирование заявителей о возможности получения муниципальной услуги через ЕПГУ, РПГУ.</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2.16.3. При предоставлении муниципальной услуги в электронной форме посредством ЕПГУ, РПГУ заявителю обеспечивается:</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получение информации о порядке и сроках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запись на прием в уполномоченный орган для подачи заявления и документов;</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формирование запроса;</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прием и регистрация уполномоченным органом запроса и документов;</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получение результата предоставления муниципальной услуги;</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получение сведений о ходе выполнения запроса.</w:t>
      </w:r>
    </w:p>
    <w:p w:rsidR="00915D53" w:rsidRPr="00830CD2" w:rsidRDefault="00915D53"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915D53" w:rsidRPr="00830CD2" w:rsidRDefault="00915D53" w:rsidP="00811774">
      <w:pPr>
        <w:pStyle w:val="ConsPlusNormal"/>
        <w:jc w:val="both"/>
        <w:rPr>
          <w:rFonts w:ascii="Times New Roman" w:hAnsi="Times New Roman" w:cs="Times New Roman"/>
          <w:sz w:val="28"/>
          <w:szCs w:val="28"/>
        </w:rPr>
      </w:pPr>
    </w:p>
    <w:p w:rsidR="00A242A7" w:rsidRPr="00830CD2" w:rsidRDefault="00A242A7" w:rsidP="00830CD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30CD2">
        <w:rPr>
          <w:rFonts w:ascii="Times New Roman" w:eastAsia="Times New Roman" w:hAnsi="Times New Roman" w:cs="Times New Roman"/>
          <w:b/>
          <w:bCs/>
          <w:sz w:val="28"/>
          <w:szCs w:val="28"/>
          <w:lang w:eastAsia="ru-RU"/>
        </w:rPr>
        <w:t>3. С</w:t>
      </w:r>
      <w:r w:rsidR="00830CD2">
        <w:rPr>
          <w:rFonts w:ascii="Times New Roman" w:eastAsia="Times New Roman" w:hAnsi="Times New Roman" w:cs="Times New Roman"/>
          <w:b/>
          <w:bCs/>
          <w:sz w:val="28"/>
          <w:szCs w:val="28"/>
          <w:lang w:eastAsia="ru-RU"/>
        </w:rPr>
        <w:t>ОСТАВ</w:t>
      </w:r>
      <w:r w:rsidRPr="00830CD2">
        <w:rPr>
          <w:rFonts w:ascii="Times New Roman" w:eastAsia="Times New Roman" w:hAnsi="Times New Roman" w:cs="Times New Roman"/>
          <w:b/>
          <w:bCs/>
          <w:sz w:val="28"/>
          <w:szCs w:val="28"/>
          <w:lang w:eastAsia="ru-RU"/>
        </w:rPr>
        <w:t xml:space="preserve">, </w:t>
      </w:r>
      <w:r w:rsidR="00701281">
        <w:rPr>
          <w:rFonts w:ascii="Times New Roman" w:eastAsia="Times New Roman" w:hAnsi="Times New Roman" w:cs="Times New Roman"/>
          <w:b/>
          <w:bCs/>
          <w:sz w:val="28"/>
          <w:szCs w:val="28"/>
          <w:lang w:eastAsia="ru-RU"/>
        </w:rPr>
        <w:t>ПОСЛЕДОВАТЕЛЬНОСТЬ И</w:t>
      </w:r>
      <w:r w:rsidRPr="00830CD2">
        <w:rPr>
          <w:rFonts w:ascii="Times New Roman" w:eastAsia="Times New Roman" w:hAnsi="Times New Roman" w:cs="Times New Roman"/>
          <w:b/>
          <w:bCs/>
          <w:sz w:val="28"/>
          <w:szCs w:val="28"/>
          <w:lang w:eastAsia="ru-RU"/>
        </w:rPr>
        <w:t xml:space="preserve"> </w:t>
      </w:r>
      <w:r w:rsidR="00701281">
        <w:rPr>
          <w:rFonts w:ascii="Times New Roman" w:eastAsia="Times New Roman" w:hAnsi="Times New Roman" w:cs="Times New Roman"/>
          <w:b/>
          <w:bCs/>
          <w:sz w:val="28"/>
          <w:szCs w:val="28"/>
          <w:lang w:eastAsia="ru-RU"/>
        </w:rPr>
        <w:t>СРОКИ ВЫПОЛНЕНИЯ АДМИНИСТРАТИВНЫХ ПРОЦЕДУР (ДЕЙСТВИЙ),</w:t>
      </w:r>
    </w:p>
    <w:p w:rsidR="00A242A7" w:rsidRPr="00830CD2" w:rsidRDefault="00701281" w:rsidP="00830CD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ТРЕБОВАНИЯ К ПОРЯДКУ ИХ ВЫПОЛНЕНИЯ, В ТОМ ЧИСЛЕ ОСОБЕННОСТИ ВЫПОЛНЕНИЯ</w:t>
      </w:r>
    </w:p>
    <w:p w:rsidR="00701281" w:rsidRDefault="00701281" w:rsidP="00830CD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01281">
        <w:rPr>
          <w:rFonts w:ascii="Times New Roman" w:eastAsia="Times New Roman" w:hAnsi="Times New Roman" w:cs="Times New Roman"/>
          <w:b/>
          <w:bCs/>
          <w:sz w:val="28"/>
          <w:szCs w:val="28"/>
          <w:lang w:eastAsia="ru-RU"/>
        </w:rPr>
        <w:t>АДМИН</w:t>
      </w:r>
      <w:r>
        <w:rPr>
          <w:rFonts w:ascii="Times New Roman" w:eastAsia="Times New Roman" w:hAnsi="Times New Roman" w:cs="Times New Roman"/>
          <w:b/>
          <w:bCs/>
          <w:sz w:val="28"/>
          <w:szCs w:val="28"/>
          <w:lang w:eastAsia="ru-RU"/>
        </w:rPr>
        <w:t>ИСТРАТИВНЫХ ПРОЦЕДУР (ДЕЙСТВИЙ)</w:t>
      </w:r>
    </w:p>
    <w:p w:rsidR="00A242A7" w:rsidRPr="00830CD2" w:rsidRDefault="00701281" w:rsidP="00830CD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5" w:name="_GoBack"/>
      <w:bookmarkEnd w:id="5"/>
      <w:r>
        <w:rPr>
          <w:rFonts w:ascii="Times New Roman" w:eastAsia="Times New Roman" w:hAnsi="Times New Roman" w:cs="Times New Roman"/>
          <w:b/>
          <w:bCs/>
          <w:sz w:val="28"/>
          <w:szCs w:val="28"/>
          <w:lang w:eastAsia="ru-RU"/>
        </w:rPr>
        <w:t>В ЭЛЕКТРОННОЙ ФОРМЕ</w:t>
      </w:r>
    </w:p>
    <w:p w:rsidR="00A242A7" w:rsidRPr="00830CD2" w:rsidRDefault="00A242A7" w:rsidP="00811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242A7" w:rsidRPr="00830CD2" w:rsidRDefault="00A242A7" w:rsidP="0081177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 Исчерпывающий перечень административных процедур</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1) прием и регистрация заявления и документов на предоставление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2) формирование и направление межведомственных запросов в органы </w:t>
      </w:r>
      <w:r w:rsidRPr="00830CD2">
        <w:rPr>
          <w:rFonts w:ascii="Times New Roman" w:eastAsia="Times New Roman" w:hAnsi="Times New Roman" w:cs="Times New Roman"/>
          <w:sz w:val="28"/>
          <w:szCs w:val="28"/>
          <w:lang w:eastAsia="ru-RU"/>
        </w:rPr>
        <w:lastRenderedPageBreak/>
        <w:t>(организации), участвующие в предоставлении муниципальной услуги (при необходимости);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4) принятие решения о переводе или об отказе в переводе жилого помещения в нежилое или нежилого помещения в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5) выдача (направление) документов по результатам предоставления муниципальной услуги.</w:t>
      </w:r>
    </w:p>
    <w:p w:rsidR="00A242A7" w:rsidRPr="00830CD2" w:rsidRDefault="00830CD2"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hyperlink w:anchor="Par436" w:tooltip="БЛОК-СХЕМА" w:history="1">
        <w:r w:rsidR="00A242A7" w:rsidRPr="00830CD2">
          <w:rPr>
            <w:rFonts w:ascii="Times New Roman" w:eastAsia="Times New Roman" w:hAnsi="Times New Roman" w:cs="Times New Roman"/>
            <w:sz w:val="28"/>
            <w:szCs w:val="28"/>
            <w:lang w:eastAsia="ru-RU"/>
          </w:rPr>
          <w:t>Блок-схема</w:t>
        </w:r>
      </w:hyperlink>
      <w:r w:rsidR="00A242A7" w:rsidRPr="00830CD2">
        <w:rPr>
          <w:rFonts w:ascii="Times New Roman" w:eastAsia="Times New Roman" w:hAnsi="Times New Roman" w:cs="Times New Roman"/>
          <w:sz w:val="28"/>
          <w:szCs w:val="28"/>
          <w:lang w:eastAsia="ru-RU"/>
        </w:rPr>
        <w:t xml:space="preserve"> предоставления муниципальной услуги представлена в Приложении № 1 к настоящему административному регламенту.</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3.1.1. Прием и регистрация заявления и документов на предоставление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3.1.1.2. При личном обращении заявителя в уполномоченный орган специалист уполномоченного органа, ответственный за прием и выдачу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1) текст в заявлении о переводе помещения поддается прочтению;</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 заявление о переводе помещения подписано заявителем или уполномоченный представитель;</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4) прилагаются документы, необходимые для предоставления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lastRenderedPageBreak/>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случае если заявитель настаивает на принятии документов - принимает представленные заявителем документы.</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Критерий принятия решения: поступление заявления о переводе помещения и приложенных к нему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Результатом административной процедуры является прием и регистрация заявления о переводе помещения и приложенных к нему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3.1.1.3. Прием и регистрация заявления и документов на предоставление муниципальной услуги в форме электронных документов через ЕПГУ, РПГУ.</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На ЕПГУ, РПГУ размещается образец заполнения электронной формы заявления (запроса).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w:t>
      </w:r>
      <w:r w:rsidRPr="00830CD2">
        <w:rPr>
          <w:rFonts w:ascii="Times New Roman" w:eastAsia="Times New Roman" w:hAnsi="Times New Roman" w:cs="Times New Roman"/>
          <w:sz w:val="28"/>
          <w:szCs w:val="28"/>
          <w:lang w:eastAsia="ru-RU"/>
        </w:rPr>
        <w:lastRenderedPageBreak/>
        <w:t>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Специалист, ответственный за прием и выдачу документов, при поступлении заявления и документов в электронном виде: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проверяет электронные образы документов на отсутствие компьютерных вирусов и искаженной информации;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Критерий принятия решения: поступление заявления о переводе помещения и приложенных к нему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о переводе помещения и приложенных к нему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вскрывает конверты, проверяет наличие в них заявления и документов, обязанность по предоставлению которых возложена на заявителя;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проводит первичную проверку представленных копий документов, их </w:t>
      </w:r>
      <w:r w:rsidRPr="00830CD2">
        <w:rPr>
          <w:rFonts w:ascii="Times New Roman" w:eastAsia="Times New Roman" w:hAnsi="Times New Roman" w:cs="Times New Roman"/>
          <w:sz w:val="28"/>
          <w:szCs w:val="28"/>
          <w:lang w:eastAsia="ru-RU"/>
        </w:rPr>
        <w:lastRenderedPageBreak/>
        <w:t>соответствие действующему законодательству, а также проверяет, что указанные копии заверены в установленном законодательством порядке;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Критерий принятия решения: поступление заявления о переводе помещения и приложенных к нему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Результатом административной процедуры является прием и регистрация заявления о переводе помещения и приложенных к нему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30CD2">
          <w:rPr>
            <w:rFonts w:ascii="Times New Roman" w:eastAsia="Times New Roman" w:hAnsi="Times New Roman" w:cs="Times New Roman"/>
            <w:sz w:val="28"/>
            <w:szCs w:val="28"/>
            <w:lang w:eastAsia="ru-RU"/>
          </w:rPr>
          <w:t>подпунктами 2</w:t>
        </w:r>
      </w:hyperlink>
      <w:r w:rsidRPr="00830CD2">
        <w:rPr>
          <w:rFonts w:ascii="Times New Roman" w:eastAsia="Times New Roman" w:hAnsi="Times New Roman" w:cs="Times New Roman"/>
          <w:sz w:val="28"/>
          <w:szCs w:val="28"/>
          <w:lang w:eastAsia="ru-RU"/>
        </w:rPr>
        <w:t xml:space="preserve">, </w:t>
      </w:r>
      <w:hyperlink w:anchor="Par98" w:tooltip="4) технический паспорт переустраиваемого и (или) перепланируемого помещения в многоквартирном доме;" w:history="1">
        <w:r w:rsidRPr="00830CD2">
          <w:rPr>
            <w:rFonts w:ascii="Times New Roman" w:eastAsia="Times New Roman" w:hAnsi="Times New Roman" w:cs="Times New Roman"/>
            <w:sz w:val="28"/>
            <w:szCs w:val="28"/>
            <w:lang w:eastAsia="ru-RU"/>
          </w:rPr>
          <w:t>3</w:t>
        </w:r>
      </w:hyperlink>
      <w:r w:rsidRPr="00830CD2">
        <w:rPr>
          <w:rFonts w:ascii="Times New Roman" w:eastAsia="Times New Roman" w:hAnsi="Times New Roman" w:cs="Times New Roman"/>
          <w:sz w:val="28"/>
          <w:szCs w:val="28"/>
          <w:lang w:eastAsia="ru-RU"/>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830CD2">
          <w:rPr>
            <w:rFonts w:ascii="Times New Roman" w:eastAsia="Times New Roman" w:hAnsi="Times New Roman" w:cs="Times New Roman"/>
            <w:sz w:val="28"/>
            <w:szCs w:val="28"/>
            <w:lang w:eastAsia="ru-RU"/>
          </w:rPr>
          <w:t>4 пункта 2.6.1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30CD2">
          <w:rPr>
            <w:rFonts w:ascii="Times New Roman" w:eastAsia="Times New Roman" w:hAnsi="Times New Roman" w:cs="Times New Roman"/>
            <w:sz w:val="28"/>
            <w:szCs w:val="28"/>
            <w:lang w:eastAsia="ru-RU"/>
          </w:rPr>
          <w:t>подпунктами 2</w:t>
        </w:r>
      </w:hyperlink>
      <w:r w:rsidRPr="00830CD2">
        <w:rPr>
          <w:rFonts w:ascii="Times New Roman" w:eastAsia="Times New Roman" w:hAnsi="Times New Roman" w:cs="Times New Roman"/>
          <w:sz w:val="28"/>
          <w:szCs w:val="28"/>
          <w:lang w:eastAsia="ru-RU"/>
        </w:rPr>
        <w:t xml:space="preserve">, </w:t>
      </w:r>
      <w:hyperlink w:anchor="Par98" w:tooltip="4) технический паспорт переустраиваемого и (или) перепланируемого помещения в многоквартирном доме;" w:history="1">
        <w:r w:rsidRPr="00830CD2">
          <w:rPr>
            <w:rFonts w:ascii="Times New Roman" w:eastAsia="Times New Roman" w:hAnsi="Times New Roman" w:cs="Times New Roman"/>
            <w:sz w:val="28"/>
            <w:szCs w:val="28"/>
            <w:lang w:eastAsia="ru-RU"/>
          </w:rPr>
          <w:t>3</w:t>
        </w:r>
      </w:hyperlink>
      <w:r w:rsidRPr="00830CD2">
        <w:rPr>
          <w:rFonts w:ascii="Times New Roman" w:eastAsia="Times New Roman" w:hAnsi="Times New Roman" w:cs="Times New Roman"/>
          <w:sz w:val="28"/>
          <w:szCs w:val="28"/>
          <w:lang w:eastAsia="ru-RU"/>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830CD2">
          <w:rPr>
            <w:rFonts w:ascii="Times New Roman" w:eastAsia="Times New Roman" w:hAnsi="Times New Roman" w:cs="Times New Roman"/>
            <w:sz w:val="28"/>
            <w:szCs w:val="28"/>
            <w:lang w:eastAsia="ru-RU"/>
          </w:rPr>
          <w:t>4 пункта 2.6.1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 принимается решение о направлении соответствующих межведомственных запросов.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lastRenderedPageBreak/>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830CD2">
          <w:rPr>
            <w:rFonts w:ascii="Times New Roman" w:eastAsia="Times New Roman" w:hAnsi="Times New Roman" w:cs="Times New Roman"/>
            <w:sz w:val="28"/>
            <w:szCs w:val="28"/>
            <w:lang w:eastAsia="ru-RU"/>
          </w:rPr>
          <w:t>подпунктом 3 пункта 3.1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30CD2">
          <w:rPr>
            <w:rFonts w:ascii="Times New Roman" w:eastAsia="Times New Roman" w:hAnsi="Times New Roman" w:cs="Times New Roman"/>
            <w:sz w:val="28"/>
            <w:szCs w:val="28"/>
            <w:lang w:eastAsia="ru-RU"/>
          </w:rPr>
          <w:t>подпунктами 2</w:t>
        </w:r>
      </w:hyperlink>
      <w:r w:rsidRPr="00830CD2">
        <w:rPr>
          <w:rFonts w:ascii="Times New Roman" w:eastAsia="Times New Roman" w:hAnsi="Times New Roman" w:cs="Times New Roman"/>
          <w:sz w:val="28"/>
          <w:szCs w:val="28"/>
          <w:lang w:eastAsia="ru-RU"/>
        </w:rPr>
        <w:t xml:space="preserve">, </w:t>
      </w:r>
      <w:hyperlink w:anchor="Par98" w:tooltip="4) технический паспорт переустраиваемого и (или) перепланируемого помещения в многоквартирном доме;" w:history="1">
        <w:r w:rsidRPr="00830CD2">
          <w:rPr>
            <w:rFonts w:ascii="Times New Roman" w:eastAsia="Times New Roman" w:hAnsi="Times New Roman" w:cs="Times New Roman"/>
            <w:sz w:val="28"/>
            <w:szCs w:val="28"/>
            <w:lang w:eastAsia="ru-RU"/>
          </w:rPr>
          <w:t>3</w:t>
        </w:r>
      </w:hyperlink>
      <w:r w:rsidRPr="00830CD2">
        <w:rPr>
          <w:rFonts w:ascii="Times New Roman" w:eastAsia="Times New Roman" w:hAnsi="Times New Roman" w:cs="Times New Roman"/>
          <w:sz w:val="28"/>
          <w:szCs w:val="28"/>
          <w:lang w:eastAsia="ru-RU"/>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830CD2">
          <w:rPr>
            <w:rFonts w:ascii="Times New Roman" w:eastAsia="Times New Roman" w:hAnsi="Times New Roman" w:cs="Times New Roman"/>
            <w:sz w:val="28"/>
            <w:szCs w:val="28"/>
            <w:lang w:eastAsia="ru-RU"/>
          </w:rPr>
          <w:t>4 пункта 2.6.1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Фиксация результата выполнения административной процедуры не производится.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3.1.3 Принятие решения о переводе или об отказе в переводе жилого помещения в нежилое и нежилого помещения в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уполномоченным органом документов, указанных в </w:t>
      </w:r>
      <w:hyperlink w:anchor="Par93" w:tooltip="2.6.1. Исчерпывающий перечень документов, необходимых для предоставления муниципальной услуги." w:history="1">
        <w:r w:rsidRPr="00830CD2">
          <w:rPr>
            <w:rFonts w:ascii="Times New Roman" w:eastAsia="Times New Roman" w:hAnsi="Times New Roman" w:cs="Times New Roman"/>
            <w:sz w:val="28"/>
            <w:szCs w:val="28"/>
            <w:lang w:eastAsia="ru-RU"/>
          </w:rPr>
          <w:t>пункте 2.6.1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Ответственным за выполнение административной процедуры является должностное лицо уполномоченного органа.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xml:space="preserve">При поступлении в уполномоченный орган ответа органа государственной </w:t>
      </w:r>
      <w:r w:rsidRPr="00830CD2">
        <w:rPr>
          <w:rFonts w:ascii="Times New Roman" w:eastAsia="Times New Roman" w:hAnsi="Times New Roman" w:cs="Times New Roman"/>
          <w:sz w:val="28"/>
          <w:szCs w:val="28"/>
          <w:lang w:eastAsia="ru-RU"/>
        </w:rPr>
        <w:lastRenderedPageBreak/>
        <w:t xml:space="preserve">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830CD2">
          <w:rPr>
            <w:rFonts w:ascii="Times New Roman" w:eastAsia="Times New Roman" w:hAnsi="Times New Roman" w:cs="Times New Roman"/>
            <w:sz w:val="28"/>
            <w:szCs w:val="28"/>
            <w:lang w:eastAsia="ru-RU"/>
          </w:rPr>
          <w:t>пунктом 2.6.1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830CD2">
          <w:rPr>
            <w:rFonts w:ascii="Times New Roman" w:eastAsia="Times New Roman" w:hAnsi="Times New Roman" w:cs="Times New Roman"/>
            <w:sz w:val="28"/>
            <w:szCs w:val="28"/>
            <w:lang w:eastAsia="ru-RU"/>
          </w:rPr>
          <w:t>пунктом 2.6.1</w:t>
        </w:r>
      </w:hyperlink>
      <w:r w:rsidRPr="00830CD2">
        <w:rPr>
          <w:rFonts w:ascii="Times New Roman" w:eastAsia="Times New Roman" w:hAnsi="Times New Roman" w:cs="Times New Roman"/>
          <w:sz w:val="28"/>
          <w:szCs w:val="28"/>
          <w:lang w:eastAsia="ru-RU"/>
        </w:rPr>
        <w:t xml:space="preserve"> настоящего административного регламента, в течение пятнадцати рабочих дней со дня направления уведомления.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lastRenderedPageBreak/>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3.1.4. Выдача (направление) документов по результатам предоставления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3.1.4.1. Выдача (направление) документов по результатам предоставления муниципальной услуги в уполномоченном органе.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1) документ, удостоверяющий личность заявителя;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2) документ, подтверждающий полномочия представителя на получение документов (если от имени заявителя действует представитель);</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 расписка в получении документов (при ее наличии у заявителя).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Специалист, ответственный за прием и выдачу документов, при выдаче результата предоставления услуги на бумажном носителе: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1) устанавливает личность заявителя либо его представителя;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 выдает документы;</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4) регистрирует факт выдачи документов в системе электронного документооборота уполномоченного органа и в журнале регистрации;</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5) отказывает в выдаче результата предоставления муниципальной услуги в случаях:</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за выдачей документов обратилось лицо, не являющееся заявителем (его представителем);</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 обратившееся лицо отказалось предъявить документ, удостоверяющий его личность.</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1) устанавливает личность заявителя либо его представителя;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lastRenderedPageBreak/>
        <w:t>2) проверяет правомочия представителя заявителя действовать от имени заявителя при получении документов;</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3) сверяет электронные образы документов с оригиналами (при направлении запроса и документов на предоставление услуги через ЕПГУ, РПГУ;</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A242A7" w:rsidRPr="00830CD2" w:rsidRDefault="00A242A7" w:rsidP="0081177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830CD2">
        <w:rPr>
          <w:rFonts w:ascii="Times New Roman" w:eastAsia="Times New Roman" w:hAnsi="Times New Roman" w:cs="Times New Roman"/>
          <w:sz w:val="28"/>
          <w:szCs w:val="28"/>
          <w:lang w:eastAsia="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242A7" w:rsidRPr="00830CD2" w:rsidRDefault="00A242A7" w:rsidP="0081177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030B" w:rsidRPr="00830CD2" w:rsidRDefault="0063030B" w:rsidP="00811774">
      <w:pPr>
        <w:spacing w:after="1" w:line="280" w:lineRule="auto"/>
        <w:jc w:val="both"/>
        <w:outlineLvl w:val="0"/>
        <w:rPr>
          <w:rFonts w:ascii="Times New Roman" w:hAnsi="Times New Roman" w:cs="Times New Roman"/>
          <w:sz w:val="28"/>
          <w:szCs w:val="28"/>
        </w:rPr>
      </w:pPr>
    </w:p>
    <w:p w:rsidR="00DC3CEA" w:rsidRPr="00830CD2" w:rsidRDefault="00DC3CEA" w:rsidP="00811774">
      <w:pPr>
        <w:pStyle w:val="ConsPlusTitle"/>
        <w:jc w:val="both"/>
        <w:outlineLvl w:val="1"/>
        <w:rPr>
          <w:rFonts w:ascii="Times New Roman" w:hAnsi="Times New Roman" w:cs="Times New Roman"/>
          <w:sz w:val="28"/>
          <w:szCs w:val="28"/>
        </w:rPr>
      </w:pPr>
      <w:r w:rsidRPr="00830CD2">
        <w:rPr>
          <w:rFonts w:ascii="Times New Roman" w:hAnsi="Times New Roman" w:cs="Times New Roman"/>
          <w:sz w:val="28"/>
          <w:szCs w:val="28"/>
        </w:rPr>
        <w:t>4. ФОРМЫ КОНТРОЛЯ ЗА ИСПОЛНЕНИЕМ</w:t>
      </w:r>
    </w:p>
    <w:p w:rsidR="00DC3CEA" w:rsidRPr="00830CD2" w:rsidRDefault="00DC3CEA" w:rsidP="00811774">
      <w:pPr>
        <w:pStyle w:val="ConsPlusTitle"/>
        <w:jc w:val="both"/>
        <w:rPr>
          <w:rFonts w:ascii="Times New Roman" w:hAnsi="Times New Roman" w:cs="Times New Roman"/>
          <w:sz w:val="28"/>
          <w:szCs w:val="28"/>
        </w:rPr>
      </w:pPr>
      <w:r w:rsidRPr="00830CD2">
        <w:rPr>
          <w:rFonts w:ascii="Times New Roman" w:hAnsi="Times New Roman" w:cs="Times New Roman"/>
          <w:sz w:val="28"/>
          <w:szCs w:val="28"/>
        </w:rPr>
        <w:t>АДМИНИСТРАТИВНОГО РЕГЛАМЕНТА</w:t>
      </w:r>
    </w:p>
    <w:p w:rsidR="00DC3CEA" w:rsidRPr="00830CD2" w:rsidRDefault="00DC3CEA" w:rsidP="00811774">
      <w:pPr>
        <w:pStyle w:val="ConsPlusNormal"/>
        <w:jc w:val="both"/>
        <w:rPr>
          <w:rFonts w:ascii="Times New Roman" w:hAnsi="Times New Roman" w:cs="Times New Roman"/>
          <w:sz w:val="28"/>
          <w:szCs w:val="28"/>
        </w:rPr>
      </w:pPr>
    </w:p>
    <w:p w:rsidR="00DC3CEA" w:rsidRPr="00830CD2" w:rsidRDefault="00DC3CEA" w:rsidP="00811774">
      <w:pPr>
        <w:pStyle w:val="ConsPlusNormal"/>
        <w:ind w:firstLine="540"/>
        <w:jc w:val="both"/>
        <w:rPr>
          <w:rFonts w:ascii="Times New Roman" w:hAnsi="Times New Roman" w:cs="Times New Roman"/>
          <w:sz w:val="28"/>
          <w:szCs w:val="28"/>
        </w:rPr>
      </w:pPr>
      <w:r w:rsidRPr="00830CD2">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Текущий контроль за соблюдением и исполнением должностными лицами </w:t>
      </w:r>
      <w:proofErr w:type="gramStart"/>
      <w:r w:rsidRPr="00830CD2">
        <w:rPr>
          <w:rFonts w:ascii="Times New Roman" w:hAnsi="Times New Roman" w:cs="Times New Roman"/>
          <w:sz w:val="28"/>
          <w:szCs w:val="28"/>
        </w:rPr>
        <w:lastRenderedPageBreak/>
        <w:t>Администрации</w:t>
      </w:r>
      <w:proofErr w:type="gramEnd"/>
      <w:r w:rsidRPr="00830CD2">
        <w:rPr>
          <w:rFonts w:ascii="Times New Roman" w:hAnsi="Times New Roman" w:cs="Times New Roman"/>
          <w:sz w:val="28"/>
          <w:szCs w:val="28"/>
        </w:rPr>
        <w:t xml:space="preserve"> ЗАТО г. Железногорск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распоряжений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Периодичность осуществления плановых проверок - не реже одного раза в квартал.</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4.3. Ответственность должностных лиц </w:t>
      </w:r>
      <w:proofErr w:type="gramStart"/>
      <w:r w:rsidRPr="00830CD2">
        <w:rPr>
          <w:rFonts w:ascii="Times New Roman" w:hAnsi="Times New Roman" w:cs="Times New Roman"/>
          <w:sz w:val="28"/>
          <w:szCs w:val="28"/>
        </w:rPr>
        <w:t>Администрации</w:t>
      </w:r>
      <w:proofErr w:type="gramEnd"/>
      <w:r w:rsidRPr="00830CD2">
        <w:rPr>
          <w:rFonts w:ascii="Times New Roman" w:hAnsi="Times New Roman" w:cs="Times New Roman"/>
          <w:sz w:val="28"/>
          <w:szCs w:val="28"/>
        </w:rPr>
        <w:t xml:space="preserve"> ЗАТО г. Железногорск за решения и действия (бездействие), принимаемые (осуществляемые) ими в ходе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Сотрудники, ответственные за прием заявлений и документов, несут персональную ответственность за соблюдение сроков и порядка приема и </w:t>
      </w:r>
      <w:r w:rsidRPr="00830CD2">
        <w:rPr>
          <w:rFonts w:ascii="Times New Roman" w:hAnsi="Times New Roman" w:cs="Times New Roman"/>
          <w:sz w:val="28"/>
          <w:szCs w:val="28"/>
        </w:rPr>
        <w:lastRenderedPageBreak/>
        <w:t>регистрации документов.</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proofErr w:type="gramStart"/>
      <w:r w:rsidRPr="00830CD2">
        <w:rPr>
          <w:rFonts w:ascii="Times New Roman" w:hAnsi="Times New Roman" w:cs="Times New Roman"/>
          <w:sz w:val="28"/>
          <w:szCs w:val="28"/>
        </w:rPr>
        <w:t>Администрацию</w:t>
      </w:r>
      <w:proofErr w:type="gramEnd"/>
      <w:r w:rsidRPr="00830CD2">
        <w:rPr>
          <w:rFonts w:ascii="Times New Roman" w:hAnsi="Times New Roman" w:cs="Times New Roman"/>
          <w:sz w:val="28"/>
          <w:szCs w:val="28"/>
        </w:rPr>
        <w:t xml:space="preserve"> ЗАТО г. Железногорск,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C3CEA" w:rsidRPr="00830CD2" w:rsidRDefault="00DC3CEA" w:rsidP="00811774">
      <w:pPr>
        <w:pStyle w:val="ConsPlusNormal"/>
        <w:jc w:val="both"/>
        <w:rPr>
          <w:rFonts w:ascii="Times New Roman" w:hAnsi="Times New Roman" w:cs="Times New Roman"/>
          <w:sz w:val="28"/>
          <w:szCs w:val="28"/>
        </w:rPr>
      </w:pPr>
    </w:p>
    <w:p w:rsidR="00DC3CEA" w:rsidRPr="00830CD2" w:rsidRDefault="00DC3CEA" w:rsidP="00811774">
      <w:pPr>
        <w:pStyle w:val="ConsPlusTitle"/>
        <w:jc w:val="both"/>
        <w:outlineLvl w:val="1"/>
        <w:rPr>
          <w:rFonts w:ascii="Times New Roman" w:hAnsi="Times New Roman" w:cs="Times New Roman"/>
          <w:sz w:val="28"/>
          <w:szCs w:val="28"/>
        </w:rPr>
      </w:pPr>
      <w:r w:rsidRPr="00830CD2">
        <w:rPr>
          <w:rFonts w:ascii="Times New Roman" w:hAnsi="Times New Roman" w:cs="Times New Roman"/>
          <w:sz w:val="28"/>
          <w:szCs w:val="28"/>
        </w:rPr>
        <w:t>5. ДОСУДЕБНЫЙ (ВНЕСУДЕБНЫЙ) ПОРЯДОК ОБЖАЛОВАНИЯ РЕШЕНИЙ</w:t>
      </w:r>
      <w:r w:rsidR="007C17FF" w:rsidRPr="00830CD2">
        <w:rPr>
          <w:rFonts w:ascii="Times New Roman" w:hAnsi="Times New Roman" w:cs="Times New Roman"/>
          <w:sz w:val="28"/>
          <w:szCs w:val="28"/>
        </w:rPr>
        <w:t xml:space="preserve"> </w:t>
      </w:r>
      <w:r w:rsidRPr="00830CD2">
        <w:rPr>
          <w:rFonts w:ascii="Times New Roman" w:hAnsi="Times New Roman" w:cs="Times New Roman"/>
          <w:sz w:val="28"/>
          <w:szCs w:val="28"/>
        </w:rPr>
        <w:t>И ДЕЙСТВИЙ (БЕЗДЕЙСТВИЯ) ОРГАНОВ, ПРЕДОСТАВЛЯЮЩИХ</w:t>
      </w:r>
      <w:r w:rsidR="007C17FF" w:rsidRPr="00830CD2">
        <w:rPr>
          <w:rFonts w:ascii="Times New Roman" w:hAnsi="Times New Roman" w:cs="Times New Roman"/>
          <w:sz w:val="28"/>
          <w:szCs w:val="28"/>
        </w:rPr>
        <w:t xml:space="preserve"> </w:t>
      </w:r>
      <w:r w:rsidRPr="00830CD2">
        <w:rPr>
          <w:rFonts w:ascii="Times New Roman" w:hAnsi="Times New Roman" w:cs="Times New Roman"/>
          <w:sz w:val="28"/>
          <w:szCs w:val="28"/>
        </w:rPr>
        <w:t>МУНИЦИПАЛЬНЫЕ УСЛУГИ, А ТАКЖЕ ИХ ДОЛЖНОСТНЫХ ЛИЦ</w:t>
      </w:r>
    </w:p>
    <w:p w:rsidR="00DC3CEA" w:rsidRPr="00830CD2" w:rsidRDefault="00DC3CEA" w:rsidP="00811774">
      <w:pPr>
        <w:pStyle w:val="ConsPlusNormal"/>
        <w:jc w:val="both"/>
        <w:rPr>
          <w:rFonts w:ascii="Times New Roman" w:hAnsi="Times New Roman" w:cs="Times New Roman"/>
          <w:sz w:val="28"/>
          <w:szCs w:val="28"/>
        </w:rPr>
      </w:pPr>
    </w:p>
    <w:p w:rsidR="00DC3CEA" w:rsidRPr="00830CD2" w:rsidRDefault="00DC3CEA" w:rsidP="00811774">
      <w:pPr>
        <w:pStyle w:val="ConsPlusNormal"/>
        <w:ind w:firstLine="540"/>
        <w:jc w:val="both"/>
        <w:rPr>
          <w:rFonts w:ascii="Times New Roman" w:hAnsi="Times New Roman" w:cs="Times New Roman"/>
          <w:sz w:val="28"/>
          <w:szCs w:val="28"/>
        </w:rPr>
      </w:pPr>
      <w:r w:rsidRPr="00830CD2">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Жалоба на решения и действия (бездействие) органа, предоставляющего </w:t>
      </w:r>
      <w:r w:rsidRPr="00830CD2">
        <w:rPr>
          <w:rFonts w:ascii="Times New Roman" w:hAnsi="Times New Roman" w:cs="Times New Roman"/>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Заявитель может обратиться с жалобой, в том числе в следующих случаях:</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 нарушение срока регистрации запроса о предоставлении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 нарушение срока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r w:rsidRPr="00830CD2">
          <w:rPr>
            <w:rFonts w:ascii="Times New Roman" w:hAnsi="Times New Roman" w:cs="Times New Roman"/>
            <w:sz w:val="28"/>
            <w:szCs w:val="28"/>
          </w:rPr>
          <w:t>частью 1.1 статьи 16</w:t>
        </w:r>
      </w:hyperlink>
      <w:r w:rsidR="007C17FF" w:rsidRPr="00830CD2">
        <w:rPr>
          <w:rFonts w:ascii="Times New Roman" w:hAnsi="Times New Roman" w:cs="Times New Roman"/>
          <w:sz w:val="28"/>
          <w:szCs w:val="28"/>
        </w:rPr>
        <w:t xml:space="preserve"> Федерального закона №</w:t>
      </w:r>
      <w:r w:rsidRPr="00830CD2">
        <w:rPr>
          <w:rFonts w:ascii="Times New Roman" w:hAnsi="Times New Roman" w:cs="Times New Roman"/>
          <w:sz w:val="28"/>
          <w:szCs w:val="28"/>
        </w:rPr>
        <w:t xml:space="preserve">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830CD2">
        <w:rPr>
          <w:rFonts w:ascii="Times New Roman" w:hAnsi="Times New Roman" w:cs="Times New Roman"/>
          <w:sz w:val="28"/>
          <w:szCs w:val="28"/>
        </w:rPr>
        <w:lastRenderedPageBreak/>
        <w:t>Российской Федерации, муниципальными правовыми актами;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4">
        <w:r w:rsidRPr="00830CD2">
          <w:rPr>
            <w:rFonts w:ascii="Times New Roman" w:hAnsi="Times New Roman" w:cs="Times New Roman"/>
            <w:sz w:val="28"/>
            <w:szCs w:val="28"/>
          </w:rPr>
          <w:t>пунктом 4 части 1 статьи 7</w:t>
        </w:r>
      </w:hyperlink>
      <w:r w:rsidR="007C17FF" w:rsidRPr="00830CD2">
        <w:rPr>
          <w:rFonts w:ascii="Times New Roman" w:hAnsi="Times New Roman" w:cs="Times New Roman"/>
          <w:sz w:val="28"/>
          <w:szCs w:val="28"/>
        </w:rPr>
        <w:t xml:space="preserve"> Федерального закона №</w:t>
      </w:r>
      <w:r w:rsidRPr="00830CD2">
        <w:rPr>
          <w:rFonts w:ascii="Times New Roman" w:hAnsi="Times New Roman" w:cs="Times New Roman"/>
          <w:sz w:val="28"/>
          <w:szCs w:val="28"/>
        </w:rPr>
        <w:t xml:space="preserve"> 210-ФЗ.</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Жалоба должна содержать:</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Жалобы на решения, действия (бездействия) должностных лиц рассматриваются в порядке и сроки, установленные Федеральный </w:t>
      </w:r>
      <w:hyperlink r:id="rId15">
        <w:r w:rsidRPr="00830CD2">
          <w:rPr>
            <w:rFonts w:ascii="Times New Roman" w:hAnsi="Times New Roman" w:cs="Times New Roman"/>
            <w:sz w:val="28"/>
            <w:szCs w:val="28"/>
          </w:rPr>
          <w:t>закон</w:t>
        </w:r>
      </w:hyperlink>
      <w:r w:rsidR="007C17FF" w:rsidRPr="00830CD2">
        <w:rPr>
          <w:rFonts w:ascii="Times New Roman" w:hAnsi="Times New Roman" w:cs="Times New Roman"/>
          <w:sz w:val="28"/>
          <w:szCs w:val="28"/>
        </w:rPr>
        <w:t xml:space="preserve"> от 02.05.2006 №</w:t>
      </w:r>
      <w:r w:rsidRPr="00830CD2">
        <w:rPr>
          <w:rFonts w:ascii="Times New Roman" w:hAnsi="Times New Roman" w:cs="Times New Roman"/>
          <w:sz w:val="28"/>
          <w:szCs w:val="28"/>
        </w:rPr>
        <w:t xml:space="preserve"> </w:t>
      </w:r>
      <w:r w:rsidR="007C17FF" w:rsidRPr="00830CD2">
        <w:rPr>
          <w:rFonts w:ascii="Times New Roman" w:hAnsi="Times New Roman" w:cs="Times New Roman"/>
          <w:sz w:val="28"/>
          <w:szCs w:val="28"/>
        </w:rPr>
        <w:t>59-ФЗ «</w:t>
      </w:r>
      <w:r w:rsidRPr="00830CD2">
        <w:rPr>
          <w:rFonts w:ascii="Times New Roman" w:hAnsi="Times New Roman" w:cs="Times New Roman"/>
          <w:sz w:val="28"/>
          <w:szCs w:val="28"/>
        </w:rPr>
        <w:t>О порядке рассмотрения обращен</w:t>
      </w:r>
      <w:r w:rsidR="007C17FF" w:rsidRPr="00830CD2">
        <w:rPr>
          <w:rFonts w:ascii="Times New Roman" w:hAnsi="Times New Roman" w:cs="Times New Roman"/>
          <w:sz w:val="28"/>
          <w:szCs w:val="28"/>
        </w:rPr>
        <w:t>ий граждан Российской Федерации"</w:t>
      </w:r>
      <w:r w:rsidRPr="00830CD2">
        <w:rPr>
          <w:rFonts w:ascii="Times New Roman" w:hAnsi="Times New Roman" w:cs="Times New Roman"/>
          <w:sz w:val="28"/>
          <w:szCs w:val="28"/>
        </w:rPr>
        <w:t>.</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ЕПГУ, РПГУ.</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w:t>
      </w:r>
      <w:r w:rsidRPr="00830CD2">
        <w:rPr>
          <w:rFonts w:ascii="Times New Roman" w:hAnsi="Times New Roman" w:cs="Times New Roman"/>
          <w:sz w:val="28"/>
          <w:szCs w:val="28"/>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16">
        <w:r w:rsidRPr="00830CD2">
          <w:rPr>
            <w:rFonts w:ascii="Times New Roman" w:hAnsi="Times New Roman" w:cs="Times New Roman"/>
            <w:sz w:val="28"/>
            <w:szCs w:val="28"/>
          </w:rPr>
          <w:t>законом</w:t>
        </w:r>
      </w:hyperlink>
      <w:r w:rsidR="007C17FF" w:rsidRPr="00830CD2">
        <w:rPr>
          <w:rFonts w:ascii="Times New Roman" w:hAnsi="Times New Roman" w:cs="Times New Roman"/>
          <w:sz w:val="28"/>
          <w:szCs w:val="28"/>
        </w:rPr>
        <w:t xml:space="preserve"> №</w:t>
      </w:r>
      <w:r w:rsidRPr="00830CD2">
        <w:rPr>
          <w:rFonts w:ascii="Times New Roman" w:hAnsi="Times New Roman" w:cs="Times New Roman"/>
          <w:sz w:val="28"/>
          <w:szCs w:val="28"/>
        </w:rPr>
        <w:t xml:space="preserve"> 210-ФЗ, </w:t>
      </w:r>
      <w:hyperlink r:id="rId17">
        <w:r w:rsidRPr="00830CD2">
          <w:rPr>
            <w:rFonts w:ascii="Times New Roman" w:hAnsi="Times New Roman" w:cs="Times New Roman"/>
            <w:sz w:val="28"/>
            <w:szCs w:val="28"/>
          </w:rPr>
          <w:t>Постановлением</w:t>
        </w:r>
      </w:hyperlink>
      <w:r w:rsidRPr="00830CD2">
        <w:rPr>
          <w:rFonts w:ascii="Times New Roman" w:hAnsi="Times New Roman" w:cs="Times New Roman"/>
          <w:sz w:val="28"/>
          <w:szCs w:val="28"/>
        </w:rPr>
        <w:t xml:space="preserve"> Правительства Росси</w:t>
      </w:r>
      <w:r w:rsidR="007C17FF" w:rsidRPr="00830CD2">
        <w:rPr>
          <w:rFonts w:ascii="Times New Roman" w:hAnsi="Times New Roman" w:cs="Times New Roman"/>
          <w:sz w:val="28"/>
          <w:szCs w:val="28"/>
        </w:rPr>
        <w:t>йской Федерации от 16.08.2012 № 840 «</w:t>
      </w:r>
      <w:r w:rsidRPr="00830CD2">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8">
        <w:r w:rsidRPr="00830CD2">
          <w:rPr>
            <w:rFonts w:ascii="Times New Roman" w:hAnsi="Times New Roman" w:cs="Times New Roman"/>
            <w:sz w:val="28"/>
            <w:szCs w:val="28"/>
          </w:rPr>
          <w:t>частью 1.1 статьи 16</w:t>
        </w:r>
      </w:hyperlink>
      <w:r w:rsidR="007C17FF" w:rsidRPr="00830CD2">
        <w:rPr>
          <w:rFonts w:ascii="Times New Roman" w:hAnsi="Times New Roman" w:cs="Times New Roman"/>
          <w:sz w:val="28"/>
          <w:szCs w:val="28"/>
        </w:rPr>
        <w:t xml:space="preserve"> Федерального закона «</w:t>
      </w:r>
      <w:r w:rsidRPr="00830CD2">
        <w:rPr>
          <w:rFonts w:ascii="Times New Roman" w:hAnsi="Times New Roman" w:cs="Times New Roman"/>
          <w:sz w:val="28"/>
          <w:szCs w:val="28"/>
        </w:rPr>
        <w:t>Об организации предоставления госуда</w:t>
      </w:r>
      <w:r w:rsidR="007C17FF" w:rsidRPr="00830CD2">
        <w:rPr>
          <w:rFonts w:ascii="Times New Roman" w:hAnsi="Times New Roman" w:cs="Times New Roman"/>
          <w:sz w:val="28"/>
          <w:szCs w:val="28"/>
        </w:rPr>
        <w:t>рственных и муниципальных услуг»</w:t>
      </w:r>
      <w:r w:rsidRPr="00830CD2">
        <w:rPr>
          <w:rFonts w:ascii="Times New Roman" w:hAnsi="Times New Roman" w:cs="Times New Roman"/>
          <w:sz w:val="28"/>
          <w:szCs w:val="28"/>
        </w:rPr>
        <w:t>, и их работников, а также функциональных центров предоставления государственных и муни</w:t>
      </w:r>
      <w:r w:rsidR="007C17FF" w:rsidRPr="00830CD2">
        <w:rPr>
          <w:rFonts w:ascii="Times New Roman" w:hAnsi="Times New Roman" w:cs="Times New Roman"/>
          <w:sz w:val="28"/>
          <w:szCs w:val="28"/>
        </w:rPr>
        <w:t>ципальных услуг и их работников»</w:t>
      </w:r>
      <w:r w:rsidRPr="00830CD2">
        <w:rPr>
          <w:rFonts w:ascii="Times New Roman" w:hAnsi="Times New Roman" w:cs="Times New Roman"/>
          <w:sz w:val="28"/>
          <w:szCs w:val="28"/>
        </w:rPr>
        <w:t>.</w:t>
      </w:r>
    </w:p>
    <w:p w:rsidR="00DC3CEA" w:rsidRPr="00830CD2" w:rsidRDefault="00DC3CEA" w:rsidP="00811774">
      <w:pPr>
        <w:pStyle w:val="ConsPlusNormal"/>
        <w:jc w:val="both"/>
        <w:rPr>
          <w:rFonts w:ascii="Times New Roman" w:hAnsi="Times New Roman" w:cs="Times New Roman"/>
          <w:sz w:val="28"/>
          <w:szCs w:val="28"/>
        </w:rPr>
      </w:pPr>
    </w:p>
    <w:p w:rsidR="00DC3CEA" w:rsidRPr="00830CD2" w:rsidRDefault="00DC3CEA" w:rsidP="00811774">
      <w:pPr>
        <w:pStyle w:val="ConsPlusTitle"/>
        <w:jc w:val="both"/>
        <w:outlineLvl w:val="1"/>
        <w:rPr>
          <w:rFonts w:ascii="Times New Roman" w:hAnsi="Times New Roman" w:cs="Times New Roman"/>
          <w:sz w:val="28"/>
          <w:szCs w:val="28"/>
        </w:rPr>
      </w:pPr>
      <w:r w:rsidRPr="00830CD2">
        <w:rPr>
          <w:rFonts w:ascii="Times New Roman" w:hAnsi="Times New Roman" w:cs="Times New Roman"/>
          <w:sz w:val="28"/>
          <w:szCs w:val="28"/>
        </w:rPr>
        <w:t>6. ОСОБЕННОСТИ ВЫПОЛНЕНИЯ АДМИНИСТРАТИВНЫХ ПРОЦЕДУР</w:t>
      </w:r>
    </w:p>
    <w:p w:rsidR="00DC3CEA" w:rsidRPr="00830CD2" w:rsidRDefault="00DC3CEA" w:rsidP="00811774">
      <w:pPr>
        <w:pStyle w:val="ConsPlusTitle"/>
        <w:jc w:val="both"/>
        <w:rPr>
          <w:rFonts w:ascii="Times New Roman" w:hAnsi="Times New Roman" w:cs="Times New Roman"/>
          <w:sz w:val="28"/>
          <w:szCs w:val="28"/>
        </w:rPr>
      </w:pPr>
      <w:r w:rsidRPr="00830CD2">
        <w:rPr>
          <w:rFonts w:ascii="Times New Roman" w:hAnsi="Times New Roman" w:cs="Times New Roman"/>
          <w:sz w:val="28"/>
          <w:szCs w:val="28"/>
        </w:rPr>
        <w:t>(ДЕЙСТВИЙ) В МФЦ</w:t>
      </w:r>
    </w:p>
    <w:p w:rsidR="00DC3CEA" w:rsidRPr="00830CD2" w:rsidRDefault="00DC3CEA" w:rsidP="00811774">
      <w:pPr>
        <w:pStyle w:val="ConsPlusNormal"/>
        <w:jc w:val="both"/>
        <w:rPr>
          <w:rFonts w:ascii="Times New Roman" w:hAnsi="Times New Roman" w:cs="Times New Roman"/>
          <w:sz w:val="28"/>
          <w:szCs w:val="28"/>
        </w:rPr>
      </w:pPr>
    </w:p>
    <w:p w:rsidR="00DC3CEA" w:rsidRPr="00830CD2" w:rsidRDefault="00DC3CEA" w:rsidP="00811774">
      <w:pPr>
        <w:pStyle w:val="ConsPlusNormal"/>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6.1. Предоставление муниципальной услуги в МФЦ осуществляется при наличии заключенного соглашения о взаимодействии между </w:t>
      </w:r>
      <w:proofErr w:type="gramStart"/>
      <w:r w:rsidRPr="00830CD2">
        <w:rPr>
          <w:rFonts w:ascii="Times New Roman" w:hAnsi="Times New Roman" w:cs="Times New Roman"/>
          <w:sz w:val="28"/>
          <w:szCs w:val="28"/>
        </w:rPr>
        <w:t>Администрацией</w:t>
      </w:r>
      <w:proofErr w:type="gramEnd"/>
      <w:r w:rsidRPr="00830CD2">
        <w:rPr>
          <w:rFonts w:ascii="Times New Roman" w:hAnsi="Times New Roman" w:cs="Times New Roman"/>
          <w:sz w:val="28"/>
          <w:szCs w:val="28"/>
        </w:rPr>
        <w:t xml:space="preserve"> ЗАТО г. Железногорск и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6.2. Основанием для начала предоставления муниципальной услуги является обращение заявителя в МФЦ, расположенный на </w:t>
      </w:r>
      <w:proofErr w:type="gramStart"/>
      <w:r w:rsidRPr="00830CD2">
        <w:rPr>
          <w:rFonts w:ascii="Times New Roman" w:hAnsi="Times New Roman" w:cs="Times New Roman"/>
          <w:sz w:val="28"/>
          <w:szCs w:val="28"/>
        </w:rPr>
        <w:t>территории</w:t>
      </w:r>
      <w:proofErr w:type="gramEnd"/>
      <w:r w:rsidRPr="00830CD2">
        <w:rPr>
          <w:rFonts w:ascii="Times New Roman" w:hAnsi="Times New Roman" w:cs="Times New Roman"/>
          <w:sz w:val="28"/>
          <w:szCs w:val="28"/>
        </w:rPr>
        <w:t xml:space="preserve"> ЗАТО Железногорск.</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6.4. Прием заявлений о предоставлении муниципальной услуги и иных </w:t>
      </w:r>
      <w:r w:rsidRPr="00830CD2">
        <w:rPr>
          <w:rFonts w:ascii="Times New Roman" w:hAnsi="Times New Roman" w:cs="Times New Roman"/>
          <w:sz w:val="28"/>
          <w:szCs w:val="28"/>
        </w:rPr>
        <w:lastRenderedPageBreak/>
        <w:t>документов, необходимых для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При личном обращении заявителя в МФЦ сотрудник, ответственный за прием документов:</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проверяет представленное заявление и документы на предмет:</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1) текст в заявлении поддается прочтению;</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3) заявление подписано уполномоченным лицом;</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4) приложены документы, необходимые для предоставления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 уведомляет заявителя о том, что невостребованные документы хранятся в МФЦ в течение 30 дней, после чего передаются в </w:t>
      </w:r>
      <w:proofErr w:type="gramStart"/>
      <w:r w:rsidRPr="00830CD2">
        <w:rPr>
          <w:rFonts w:ascii="Times New Roman" w:hAnsi="Times New Roman" w:cs="Times New Roman"/>
          <w:sz w:val="28"/>
          <w:szCs w:val="28"/>
        </w:rPr>
        <w:t>Администрацию</w:t>
      </w:r>
      <w:proofErr w:type="gramEnd"/>
      <w:r w:rsidRPr="00830CD2">
        <w:rPr>
          <w:rFonts w:ascii="Times New Roman" w:hAnsi="Times New Roman" w:cs="Times New Roman"/>
          <w:sz w:val="28"/>
          <w:szCs w:val="28"/>
        </w:rPr>
        <w:t xml:space="preserve"> ЗАТО г. Железногорск.</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w:t>
      </w:r>
      <w:r w:rsidRPr="00830CD2">
        <w:rPr>
          <w:rFonts w:ascii="Times New Roman" w:hAnsi="Times New Roman" w:cs="Times New Roman"/>
          <w:sz w:val="28"/>
          <w:szCs w:val="28"/>
        </w:rPr>
        <w:lastRenderedPageBreak/>
        <w:t>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C3CEA" w:rsidRPr="00830CD2" w:rsidRDefault="00DC3CEA" w:rsidP="00811774">
      <w:pPr>
        <w:pStyle w:val="ConsPlusNormal"/>
        <w:spacing w:before="220"/>
        <w:ind w:firstLine="540"/>
        <w:jc w:val="both"/>
        <w:rPr>
          <w:rFonts w:ascii="Times New Roman" w:hAnsi="Times New Roman" w:cs="Times New Roman"/>
          <w:sz w:val="28"/>
          <w:szCs w:val="28"/>
        </w:rPr>
      </w:pPr>
      <w:r w:rsidRPr="00830CD2">
        <w:rPr>
          <w:rFonts w:ascii="Times New Roman" w:hAnsi="Times New Roman"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32">
        <w:r w:rsidRPr="00830CD2">
          <w:rPr>
            <w:rFonts w:ascii="Times New Roman" w:hAnsi="Times New Roman" w:cs="Times New Roman"/>
            <w:sz w:val="28"/>
            <w:szCs w:val="28"/>
          </w:rPr>
          <w:t>пунктом 5.1</w:t>
        </w:r>
      </w:hyperlink>
      <w:r w:rsidRPr="00830CD2">
        <w:rPr>
          <w:rFonts w:ascii="Times New Roman" w:hAnsi="Times New Roman" w:cs="Times New Roman"/>
          <w:sz w:val="28"/>
          <w:szCs w:val="28"/>
        </w:rPr>
        <w:t xml:space="preserve"> настоящего Административного регламента.</w:t>
      </w: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657771" w:rsidRPr="00811774" w:rsidRDefault="00657771" w:rsidP="00811774">
      <w:pPr>
        <w:pStyle w:val="ConsPlusNormal"/>
        <w:spacing w:before="220"/>
        <w:ind w:firstLine="540"/>
        <w:jc w:val="both"/>
        <w:rPr>
          <w:rFonts w:ascii="Times New Roman" w:hAnsi="Times New Roman" w:cs="Times New Roman"/>
          <w:sz w:val="28"/>
          <w:szCs w:val="28"/>
        </w:rPr>
      </w:pPr>
    </w:p>
    <w:p w:rsidR="00915D53" w:rsidRPr="00811774" w:rsidRDefault="00DC3CEA" w:rsidP="00811774">
      <w:pPr>
        <w:pStyle w:val="ConsPlusNormal"/>
        <w:ind w:firstLine="6237"/>
        <w:jc w:val="both"/>
        <w:outlineLvl w:val="1"/>
        <w:rPr>
          <w:rFonts w:ascii="Times New Roman" w:hAnsi="Times New Roman" w:cs="Times New Roman"/>
          <w:sz w:val="28"/>
          <w:szCs w:val="28"/>
        </w:rPr>
      </w:pPr>
      <w:r w:rsidRPr="00811774">
        <w:rPr>
          <w:rFonts w:ascii="Times New Roman" w:hAnsi="Times New Roman" w:cs="Times New Roman"/>
          <w:sz w:val="28"/>
          <w:szCs w:val="28"/>
        </w:rPr>
        <w:t>Приложение №</w:t>
      </w:r>
      <w:r w:rsidR="00915D53" w:rsidRPr="00811774">
        <w:rPr>
          <w:rFonts w:ascii="Times New Roman" w:hAnsi="Times New Roman" w:cs="Times New Roman"/>
          <w:sz w:val="28"/>
          <w:szCs w:val="28"/>
        </w:rPr>
        <w:t xml:space="preserve"> 1</w:t>
      </w:r>
    </w:p>
    <w:p w:rsidR="00915D53" w:rsidRPr="00811774" w:rsidRDefault="00915D53"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к Административному регламенту</w:t>
      </w:r>
    </w:p>
    <w:p w:rsidR="00915D53" w:rsidRPr="00811774" w:rsidRDefault="00915D53"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предоставления муниципальной услуги</w:t>
      </w:r>
    </w:p>
    <w:p w:rsidR="00915D53" w:rsidRPr="00811774" w:rsidRDefault="00DC3CEA"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«Согласование перевода жилого помещения в нежилое помещение и нежилого помещения в жилое помещение в многоквартирном доме в многоквартирном доме»</w:t>
      </w:r>
    </w:p>
    <w:p w:rsidR="00915D53" w:rsidRPr="00811774" w:rsidRDefault="00915D53"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 xml:space="preserve">на </w:t>
      </w:r>
      <w:proofErr w:type="gramStart"/>
      <w:r w:rsidRPr="00811774">
        <w:rPr>
          <w:rFonts w:ascii="Times New Roman" w:hAnsi="Times New Roman" w:cs="Times New Roman"/>
          <w:sz w:val="28"/>
          <w:szCs w:val="28"/>
        </w:rPr>
        <w:t>территории</w:t>
      </w:r>
      <w:proofErr w:type="gramEnd"/>
      <w:r w:rsidRPr="00811774">
        <w:rPr>
          <w:rFonts w:ascii="Times New Roman" w:hAnsi="Times New Roman" w:cs="Times New Roman"/>
          <w:sz w:val="28"/>
          <w:szCs w:val="28"/>
        </w:rPr>
        <w:t xml:space="preserve"> ЗАТО Железногорск</w:t>
      </w: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571F50">
      <w:pPr>
        <w:pStyle w:val="ConsPlusTitle"/>
        <w:jc w:val="center"/>
        <w:rPr>
          <w:rFonts w:ascii="Times New Roman" w:hAnsi="Times New Roman" w:cs="Times New Roman"/>
          <w:sz w:val="28"/>
          <w:szCs w:val="28"/>
        </w:rPr>
      </w:pPr>
      <w:bookmarkStart w:id="6" w:name="P404"/>
      <w:bookmarkEnd w:id="6"/>
      <w:r w:rsidRPr="00811774">
        <w:rPr>
          <w:rFonts w:ascii="Times New Roman" w:hAnsi="Times New Roman" w:cs="Times New Roman"/>
          <w:sz w:val="28"/>
          <w:szCs w:val="28"/>
        </w:rPr>
        <w:t>БЛОК-СХЕМА</w:t>
      </w:r>
    </w:p>
    <w:p w:rsidR="00915D53" w:rsidRPr="00811774" w:rsidRDefault="00915D53" w:rsidP="00571F50">
      <w:pPr>
        <w:pStyle w:val="ConsPlusTitle"/>
        <w:jc w:val="center"/>
        <w:rPr>
          <w:rFonts w:ascii="Times New Roman" w:hAnsi="Times New Roman" w:cs="Times New Roman"/>
          <w:sz w:val="28"/>
          <w:szCs w:val="28"/>
        </w:rPr>
      </w:pPr>
      <w:r w:rsidRPr="00811774">
        <w:rPr>
          <w:rFonts w:ascii="Times New Roman" w:hAnsi="Times New Roman" w:cs="Times New Roman"/>
          <w:sz w:val="28"/>
          <w:szCs w:val="28"/>
        </w:rPr>
        <w:t>ПРЕДО</w:t>
      </w:r>
      <w:r w:rsidR="00B93DDB" w:rsidRPr="00811774">
        <w:rPr>
          <w:rFonts w:ascii="Times New Roman" w:hAnsi="Times New Roman" w:cs="Times New Roman"/>
          <w:sz w:val="28"/>
          <w:szCs w:val="28"/>
        </w:rPr>
        <w:t>СТАВЛЕНИЯ МУНИЦИПАЛЬНОЙ УСЛУГИ «</w:t>
      </w:r>
      <w:r w:rsidRPr="00811774">
        <w:rPr>
          <w:rFonts w:ascii="Times New Roman" w:hAnsi="Times New Roman" w:cs="Times New Roman"/>
          <w:sz w:val="28"/>
          <w:szCs w:val="28"/>
        </w:rPr>
        <w:t>СОГЛАСОВАНИЕ П</w:t>
      </w:r>
      <w:r w:rsidR="00B93DDB" w:rsidRPr="00811774">
        <w:rPr>
          <w:rFonts w:ascii="Times New Roman" w:hAnsi="Times New Roman" w:cs="Times New Roman"/>
          <w:sz w:val="28"/>
          <w:szCs w:val="28"/>
        </w:rPr>
        <w:t>Е</w:t>
      </w:r>
      <w:r w:rsidRPr="00811774">
        <w:rPr>
          <w:rFonts w:ascii="Times New Roman" w:hAnsi="Times New Roman" w:cs="Times New Roman"/>
          <w:sz w:val="28"/>
          <w:szCs w:val="28"/>
        </w:rPr>
        <w:t>Р</w:t>
      </w:r>
      <w:r w:rsidR="00B93DDB" w:rsidRPr="00811774">
        <w:rPr>
          <w:rFonts w:ascii="Times New Roman" w:hAnsi="Times New Roman" w:cs="Times New Roman"/>
          <w:sz w:val="28"/>
          <w:szCs w:val="28"/>
        </w:rPr>
        <w:t>ЕВОДА ЖИЛОГО ПОМЕЩЕНИЯ В НЕЖИЛОЕ ПОМЕЩЕНИЕ И НЕЖИЛОГО ПОМЕЩЕНИЯ В ЖИЛОЕ ПОМЕЩЕНИЕ</w:t>
      </w:r>
    </w:p>
    <w:p w:rsidR="00B93DDB" w:rsidRPr="00811774" w:rsidRDefault="00915D53" w:rsidP="00571F50">
      <w:pPr>
        <w:pStyle w:val="ConsPlusTitle"/>
        <w:jc w:val="center"/>
        <w:rPr>
          <w:rFonts w:ascii="Times New Roman" w:hAnsi="Times New Roman" w:cs="Times New Roman"/>
          <w:sz w:val="28"/>
          <w:szCs w:val="28"/>
        </w:rPr>
      </w:pPr>
      <w:r w:rsidRPr="00811774">
        <w:rPr>
          <w:rFonts w:ascii="Times New Roman" w:hAnsi="Times New Roman" w:cs="Times New Roman"/>
          <w:sz w:val="28"/>
          <w:szCs w:val="28"/>
        </w:rPr>
        <w:t>В МН</w:t>
      </w:r>
      <w:r w:rsidR="00B93DDB" w:rsidRPr="00811774">
        <w:rPr>
          <w:rFonts w:ascii="Times New Roman" w:hAnsi="Times New Roman" w:cs="Times New Roman"/>
          <w:sz w:val="28"/>
          <w:szCs w:val="28"/>
        </w:rPr>
        <w:t>ОГОКВАРТИРНОМ ДОМЕ»</w:t>
      </w:r>
    </w:p>
    <w:p w:rsidR="00915D53" w:rsidRPr="00811774" w:rsidRDefault="00915D53" w:rsidP="00571F50">
      <w:pPr>
        <w:pStyle w:val="ConsPlusTitle"/>
        <w:jc w:val="center"/>
        <w:rPr>
          <w:rFonts w:ascii="Times New Roman" w:hAnsi="Times New Roman" w:cs="Times New Roman"/>
          <w:sz w:val="28"/>
          <w:szCs w:val="28"/>
        </w:rPr>
      </w:pPr>
      <w:r w:rsidRPr="00811774">
        <w:rPr>
          <w:rFonts w:ascii="Times New Roman" w:hAnsi="Times New Roman" w:cs="Times New Roman"/>
          <w:sz w:val="28"/>
          <w:szCs w:val="28"/>
        </w:rPr>
        <w:t xml:space="preserve">НА </w:t>
      </w:r>
      <w:proofErr w:type="gramStart"/>
      <w:r w:rsidRPr="00811774">
        <w:rPr>
          <w:rFonts w:ascii="Times New Roman" w:hAnsi="Times New Roman" w:cs="Times New Roman"/>
          <w:sz w:val="28"/>
          <w:szCs w:val="28"/>
        </w:rPr>
        <w:t>ТЕРРИТОРИИ</w:t>
      </w:r>
      <w:proofErr w:type="gramEnd"/>
      <w:r w:rsidRPr="00811774">
        <w:rPr>
          <w:rFonts w:ascii="Times New Roman" w:hAnsi="Times New Roman" w:cs="Times New Roman"/>
          <w:sz w:val="28"/>
          <w:szCs w:val="28"/>
        </w:rPr>
        <w:t xml:space="preserve"> ЗАТО ЖЕЛЕЗНОГОРСК</w:t>
      </w:r>
    </w:p>
    <w:p w:rsidR="00915D53" w:rsidRPr="00811774" w:rsidRDefault="00915D53" w:rsidP="00571F50">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15D53" w:rsidRPr="00811774">
        <w:tc>
          <w:tcPr>
            <w:tcW w:w="9071" w:type="dxa"/>
            <w:tcBorders>
              <w:left w:val="single" w:sz="4" w:space="0" w:color="auto"/>
              <w:right w:val="single" w:sz="4" w:space="0" w:color="auto"/>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sz w:val="28"/>
                <w:szCs w:val="28"/>
              </w:rPr>
              <w:t>Заявитель</w:t>
            </w:r>
          </w:p>
        </w:tc>
      </w:tr>
      <w:tr w:rsidR="00915D53" w:rsidRPr="00811774">
        <w:tblPrEx>
          <w:tblBorders>
            <w:left w:val="nil"/>
            <w:right w:val="nil"/>
          </w:tblBorders>
        </w:tblPrEx>
        <w:tc>
          <w:tcPr>
            <w:tcW w:w="9071" w:type="dxa"/>
            <w:tcBorders>
              <w:left w:val="nil"/>
              <w:right w:val="nil"/>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noProof/>
                <w:position w:val="-13"/>
                <w:sz w:val="28"/>
                <w:szCs w:val="28"/>
              </w:rPr>
              <w:drawing>
                <wp:inline distT="0" distB="0" distL="0" distR="0">
                  <wp:extent cx="160655"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08610"/>
                          </a:xfrm>
                          <a:prstGeom prst="rect">
                            <a:avLst/>
                          </a:prstGeom>
                          <a:noFill/>
                          <a:ln>
                            <a:noFill/>
                          </a:ln>
                        </pic:spPr>
                      </pic:pic>
                    </a:graphicData>
                  </a:graphic>
                </wp:inline>
              </w:drawing>
            </w:r>
          </w:p>
        </w:tc>
      </w:tr>
      <w:tr w:rsidR="00915D53" w:rsidRPr="00811774">
        <w:tc>
          <w:tcPr>
            <w:tcW w:w="9071" w:type="dxa"/>
            <w:tcBorders>
              <w:left w:val="single" w:sz="4" w:space="0" w:color="auto"/>
              <w:right w:val="single" w:sz="4" w:space="0" w:color="auto"/>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sz w:val="28"/>
                <w:szCs w:val="28"/>
              </w:rPr>
              <w:t>Прием и регистрация заявления и документов на предоставление муниципальной услуги 1 рабочий день</w:t>
            </w:r>
          </w:p>
        </w:tc>
      </w:tr>
      <w:tr w:rsidR="00915D53" w:rsidRPr="00811774">
        <w:tblPrEx>
          <w:tblBorders>
            <w:left w:val="nil"/>
            <w:right w:val="nil"/>
          </w:tblBorders>
        </w:tblPrEx>
        <w:tc>
          <w:tcPr>
            <w:tcW w:w="9071" w:type="dxa"/>
            <w:tcBorders>
              <w:left w:val="nil"/>
              <w:right w:val="nil"/>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noProof/>
                <w:position w:val="-13"/>
                <w:sz w:val="28"/>
                <w:szCs w:val="28"/>
              </w:rPr>
              <w:drawing>
                <wp:inline distT="0" distB="0" distL="0" distR="0">
                  <wp:extent cx="160655"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08610"/>
                          </a:xfrm>
                          <a:prstGeom prst="rect">
                            <a:avLst/>
                          </a:prstGeom>
                          <a:noFill/>
                          <a:ln>
                            <a:noFill/>
                          </a:ln>
                        </pic:spPr>
                      </pic:pic>
                    </a:graphicData>
                  </a:graphic>
                </wp:inline>
              </w:drawing>
            </w:r>
          </w:p>
        </w:tc>
      </w:tr>
      <w:tr w:rsidR="00915D53" w:rsidRPr="00811774">
        <w:tc>
          <w:tcPr>
            <w:tcW w:w="9071" w:type="dxa"/>
            <w:tcBorders>
              <w:left w:val="single" w:sz="4" w:space="0" w:color="auto"/>
              <w:right w:val="single" w:sz="4" w:space="0" w:color="auto"/>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sz w:val="28"/>
                <w:szCs w:val="28"/>
              </w:rPr>
              <w:t xml:space="preserve">Принятие решения о согласовании или об отказе в согласовании </w:t>
            </w:r>
            <w:r w:rsidR="00DC3CEA" w:rsidRPr="00811774">
              <w:rPr>
                <w:rFonts w:ascii="Times New Roman" w:hAnsi="Times New Roman" w:cs="Times New Roman"/>
                <w:sz w:val="28"/>
                <w:szCs w:val="28"/>
              </w:rPr>
              <w:t>перевода жилого помещения в нежилое помещение и нежилого помещения в жилое помещение в многоквартирном доме в многоквартирном доме</w:t>
            </w:r>
            <w:r w:rsidRPr="00811774">
              <w:rPr>
                <w:rFonts w:ascii="Times New Roman" w:hAnsi="Times New Roman" w:cs="Times New Roman"/>
                <w:sz w:val="28"/>
                <w:szCs w:val="28"/>
              </w:rPr>
              <w:t xml:space="preserve"> 45 дней</w:t>
            </w:r>
          </w:p>
        </w:tc>
      </w:tr>
      <w:tr w:rsidR="00915D53" w:rsidRPr="00811774">
        <w:tblPrEx>
          <w:tblBorders>
            <w:left w:val="nil"/>
            <w:right w:val="nil"/>
          </w:tblBorders>
        </w:tblPrEx>
        <w:tc>
          <w:tcPr>
            <w:tcW w:w="9071" w:type="dxa"/>
            <w:tcBorders>
              <w:left w:val="nil"/>
              <w:right w:val="nil"/>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noProof/>
                <w:position w:val="-13"/>
                <w:sz w:val="28"/>
                <w:szCs w:val="28"/>
              </w:rPr>
              <w:drawing>
                <wp:inline distT="0" distB="0" distL="0" distR="0">
                  <wp:extent cx="160655"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08610"/>
                          </a:xfrm>
                          <a:prstGeom prst="rect">
                            <a:avLst/>
                          </a:prstGeom>
                          <a:noFill/>
                          <a:ln>
                            <a:noFill/>
                          </a:ln>
                        </pic:spPr>
                      </pic:pic>
                    </a:graphicData>
                  </a:graphic>
                </wp:inline>
              </w:drawing>
            </w:r>
          </w:p>
        </w:tc>
      </w:tr>
      <w:tr w:rsidR="00915D53" w:rsidRPr="00811774">
        <w:tc>
          <w:tcPr>
            <w:tcW w:w="9071" w:type="dxa"/>
            <w:tcBorders>
              <w:left w:val="single" w:sz="4" w:space="0" w:color="auto"/>
              <w:right w:val="single" w:sz="4" w:space="0" w:color="auto"/>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sz w:val="28"/>
                <w:szCs w:val="28"/>
              </w:rPr>
              <w:t xml:space="preserve">Выдача (направление) документов по результатам предоставления </w:t>
            </w:r>
            <w:r w:rsidRPr="00811774">
              <w:rPr>
                <w:rFonts w:ascii="Times New Roman" w:hAnsi="Times New Roman" w:cs="Times New Roman"/>
                <w:sz w:val="28"/>
                <w:szCs w:val="28"/>
              </w:rPr>
              <w:lastRenderedPageBreak/>
              <w:t>муниципальной услуги 3 рабочих дня</w:t>
            </w:r>
          </w:p>
        </w:tc>
      </w:tr>
      <w:tr w:rsidR="00915D53" w:rsidRPr="00811774">
        <w:tblPrEx>
          <w:tblBorders>
            <w:left w:val="nil"/>
            <w:right w:val="nil"/>
          </w:tblBorders>
        </w:tblPrEx>
        <w:tc>
          <w:tcPr>
            <w:tcW w:w="9071" w:type="dxa"/>
            <w:tcBorders>
              <w:left w:val="nil"/>
              <w:right w:val="nil"/>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noProof/>
                <w:position w:val="-13"/>
                <w:sz w:val="28"/>
                <w:szCs w:val="28"/>
              </w:rPr>
              <w:lastRenderedPageBreak/>
              <w:drawing>
                <wp:inline distT="0" distB="0" distL="0" distR="0">
                  <wp:extent cx="160655" cy="308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08610"/>
                          </a:xfrm>
                          <a:prstGeom prst="rect">
                            <a:avLst/>
                          </a:prstGeom>
                          <a:noFill/>
                          <a:ln>
                            <a:noFill/>
                          </a:ln>
                        </pic:spPr>
                      </pic:pic>
                    </a:graphicData>
                  </a:graphic>
                </wp:inline>
              </w:drawing>
            </w:r>
          </w:p>
        </w:tc>
      </w:tr>
      <w:tr w:rsidR="00915D53" w:rsidRPr="00811774">
        <w:tc>
          <w:tcPr>
            <w:tcW w:w="9071" w:type="dxa"/>
            <w:tcBorders>
              <w:left w:val="single" w:sz="4" w:space="0" w:color="auto"/>
              <w:right w:val="single" w:sz="4" w:space="0" w:color="auto"/>
            </w:tcBorders>
          </w:tcPr>
          <w:p w:rsidR="00915D53" w:rsidRPr="00811774" w:rsidRDefault="00915D53" w:rsidP="00571F50">
            <w:pPr>
              <w:pStyle w:val="ConsPlusNormal"/>
              <w:jc w:val="center"/>
              <w:rPr>
                <w:rFonts w:ascii="Times New Roman" w:hAnsi="Times New Roman" w:cs="Times New Roman"/>
                <w:sz w:val="28"/>
                <w:szCs w:val="28"/>
              </w:rPr>
            </w:pPr>
            <w:r w:rsidRPr="00811774">
              <w:rPr>
                <w:rFonts w:ascii="Times New Roman" w:hAnsi="Times New Roman" w:cs="Times New Roman"/>
                <w:sz w:val="28"/>
                <w:szCs w:val="28"/>
              </w:rPr>
              <w:t>Заявитель</w:t>
            </w:r>
          </w:p>
        </w:tc>
      </w:tr>
    </w:tbl>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B93DDB" w:rsidRPr="00811774" w:rsidRDefault="00B93DDB" w:rsidP="00811774">
      <w:pPr>
        <w:pStyle w:val="ConsPlusNormal"/>
        <w:ind w:firstLine="6237"/>
        <w:jc w:val="both"/>
        <w:outlineLvl w:val="1"/>
        <w:rPr>
          <w:rFonts w:ascii="Times New Roman" w:hAnsi="Times New Roman" w:cs="Times New Roman"/>
          <w:sz w:val="28"/>
          <w:szCs w:val="28"/>
        </w:rPr>
      </w:pPr>
      <w:r w:rsidRPr="00811774">
        <w:rPr>
          <w:rFonts w:ascii="Times New Roman" w:hAnsi="Times New Roman" w:cs="Times New Roman"/>
          <w:sz w:val="28"/>
          <w:szCs w:val="28"/>
        </w:rPr>
        <w:t>Приложение № 2</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к Административному регламенту</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предоставления муниципальной услуги</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«Согласование перевода жилого помещения в нежилое помещение и нежилого помещения в жилое помещение в многоквартирном доме в многоквартирном доме»</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 xml:space="preserve">на </w:t>
      </w:r>
      <w:proofErr w:type="gramStart"/>
      <w:r w:rsidRPr="00811774">
        <w:rPr>
          <w:rFonts w:ascii="Times New Roman" w:hAnsi="Times New Roman" w:cs="Times New Roman"/>
          <w:sz w:val="28"/>
          <w:szCs w:val="28"/>
        </w:rPr>
        <w:t>территории</w:t>
      </w:r>
      <w:proofErr w:type="gramEnd"/>
      <w:r w:rsidRPr="00811774">
        <w:rPr>
          <w:rFonts w:ascii="Times New Roman" w:hAnsi="Times New Roman" w:cs="Times New Roman"/>
          <w:sz w:val="28"/>
          <w:szCs w:val="28"/>
        </w:rPr>
        <w:t xml:space="preserve"> ЗАТО Железногорск</w:t>
      </w: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571F50">
      <w:pPr>
        <w:pStyle w:val="ConsPlusTitle"/>
        <w:jc w:val="center"/>
        <w:rPr>
          <w:rFonts w:ascii="Times New Roman" w:hAnsi="Times New Roman" w:cs="Times New Roman"/>
          <w:sz w:val="28"/>
          <w:szCs w:val="28"/>
        </w:rPr>
      </w:pPr>
      <w:bookmarkStart w:id="7" w:name="P431"/>
      <w:bookmarkEnd w:id="7"/>
      <w:r w:rsidRPr="00811774">
        <w:rPr>
          <w:rFonts w:ascii="Times New Roman" w:hAnsi="Times New Roman" w:cs="Times New Roman"/>
          <w:sz w:val="28"/>
          <w:szCs w:val="28"/>
        </w:rPr>
        <w:t>ПРАВОВЫЕ ОСНОВАНИЯ ПРЕДОСТАВЛЕНИЯ МУНИЦИПАЛЬНОЙ</w:t>
      </w:r>
    </w:p>
    <w:p w:rsidR="00B93DDB" w:rsidRPr="00811774" w:rsidRDefault="00915D53" w:rsidP="00571F50">
      <w:pPr>
        <w:pStyle w:val="ConsPlusTitle"/>
        <w:jc w:val="center"/>
        <w:rPr>
          <w:rFonts w:ascii="Times New Roman" w:hAnsi="Times New Roman" w:cs="Times New Roman"/>
          <w:sz w:val="28"/>
          <w:szCs w:val="28"/>
        </w:rPr>
      </w:pPr>
      <w:r w:rsidRPr="00811774">
        <w:rPr>
          <w:rFonts w:ascii="Times New Roman" w:hAnsi="Times New Roman" w:cs="Times New Roman"/>
          <w:sz w:val="28"/>
          <w:szCs w:val="28"/>
        </w:rPr>
        <w:t xml:space="preserve">УСЛУГИ </w:t>
      </w:r>
      <w:r w:rsidR="00B93DDB" w:rsidRPr="00811774">
        <w:rPr>
          <w:rFonts w:ascii="Times New Roman" w:hAnsi="Times New Roman" w:cs="Times New Roman"/>
          <w:sz w:val="28"/>
          <w:szCs w:val="28"/>
        </w:rPr>
        <w:t>«СОГЛАСОВАНИЕ ПЕРЕВОДА ЖИЛОГО ПОМЕЩЕНИЯ В НЕЖИЛОЕ ПОМЕЩЕНИЕ И НЕЖИЛОГО ПОМЕЩЕНИЯ В ЖИЛОЕ ПОМЕЩЕНИЕ В МНОГОКВАРТИРНОМ ДОМЕ»</w:t>
      </w:r>
    </w:p>
    <w:p w:rsidR="00915D53" w:rsidRPr="00811774" w:rsidRDefault="00B93DDB" w:rsidP="00571F50">
      <w:pPr>
        <w:pStyle w:val="ConsPlusTitle"/>
        <w:jc w:val="center"/>
        <w:rPr>
          <w:rFonts w:ascii="Times New Roman" w:hAnsi="Times New Roman" w:cs="Times New Roman"/>
          <w:sz w:val="28"/>
          <w:szCs w:val="28"/>
        </w:rPr>
      </w:pPr>
      <w:r w:rsidRPr="00811774">
        <w:rPr>
          <w:rFonts w:ascii="Times New Roman" w:hAnsi="Times New Roman" w:cs="Times New Roman"/>
          <w:sz w:val="28"/>
          <w:szCs w:val="28"/>
        </w:rPr>
        <w:t xml:space="preserve">НА </w:t>
      </w:r>
      <w:proofErr w:type="gramStart"/>
      <w:r w:rsidRPr="00811774">
        <w:rPr>
          <w:rFonts w:ascii="Times New Roman" w:hAnsi="Times New Roman" w:cs="Times New Roman"/>
          <w:sz w:val="28"/>
          <w:szCs w:val="28"/>
        </w:rPr>
        <w:t>ТЕРРИТОРИИ</w:t>
      </w:r>
      <w:proofErr w:type="gramEnd"/>
      <w:r w:rsidRPr="00811774">
        <w:rPr>
          <w:rFonts w:ascii="Times New Roman" w:hAnsi="Times New Roman" w:cs="Times New Roman"/>
          <w:sz w:val="28"/>
          <w:szCs w:val="28"/>
        </w:rPr>
        <w:t xml:space="preserve"> ЗАТО ЖЕЛЕЗНОГОРСК</w:t>
      </w:r>
    </w:p>
    <w:p w:rsidR="00915D53" w:rsidRPr="00811774" w:rsidRDefault="00915D53" w:rsidP="00811774">
      <w:pPr>
        <w:pStyle w:val="ConsPlusNormal"/>
        <w:jc w:val="both"/>
        <w:rPr>
          <w:rFonts w:ascii="Times New Roman" w:hAnsi="Times New Roman" w:cs="Times New Roman"/>
          <w:sz w:val="28"/>
          <w:szCs w:val="28"/>
        </w:rPr>
      </w:pPr>
    </w:p>
    <w:p w:rsidR="00915D53" w:rsidRPr="00571F50" w:rsidRDefault="00915D53" w:rsidP="00811774">
      <w:pPr>
        <w:pStyle w:val="ConsPlusNormal"/>
        <w:ind w:firstLine="540"/>
        <w:jc w:val="both"/>
        <w:rPr>
          <w:rFonts w:ascii="Times New Roman" w:hAnsi="Times New Roman" w:cs="Times New Roman"/>
          <w:sz w:val="28"/>
          <w:szCs w:val="28"/>
        </w:rPr>
      </w:pPr>
      <w:r w:rsidRPr="00571F50">
        <w:rPr>
          <w:rFonts w:ascii="Times New Roman" w:hAnsi="Times New Roman" w:cs="Times New Roman"/>
          <w:sz w:val="28"/>
          <w:szCs w:val="28"/>
        </w:rPr>
        <w:t>Предоставление муниципальной услуги осуществляется в соответствии с:</w:t>
      </w:r>
    </w:p>
    <w:p w:rsidR="00915D53" w:rsidRPr="00571F50" w:rsidRDefault="00915D53" w:rsidP="00811774">
      <w:pPr>
        <w:pStyle w:val="ConsPlusNormal"/>
        <w:spacing w:before="220"/>
        <w:ind w:firstLine="540"/>
        <w:jc w:val="both"/>
        <w:rPr>
          <w:rFonts w:ascii="Times New Roman" w:hAnsi="Times New Roman" w:cs="Times New Roman"/>
          <w:sz w:val="28"/>
          <w:szCs w:val="28"/>
        </w:rPr>
      </w:pPr>
      <w:r w:rsidRPr="00571F50">
        <w:rPr>
          <w:rFonts w:ascii="Times New Roman" w:hAnsi="Times New Roman" w:cs="Times New Roman"/>
          <w:sz w:val="28"/>
          <w:szCs w:val="28"/>
        </w:rPr>
        <w:t xml:space="preserve">- Жилищным </w:t>
      </w:r>
      <w:hyperlink r:id="rId20">
        <w:r w:rsidRPr="00571F50">
          <w:rPr>
            <w:rFonts w:ascii="Times New Roman" w:hAnsi="Times New Roman" w:cs="Times New Roman"/>
            <w:sz w:val="28"/>
            <w:szCs w:val="28"/>
          </w:rPr>
          <w:t>кодексом</w:t>
        </w:r>
      </w:hyperlink>
      <w:r w:rsidRPr="00571F50">
        <w:rPr>
          <w:rFonts w:ascii="Times New Roman" w:hAnsi="Times New Roman" w:cs="Times New Roman"/>
          <w:sz w:val="28"/>
          <w:szCs w:val="28"/>
        </w:rPr>
        <w:t xml:space="preserve"> Российской Федерации;</w:t>
      </w:r>
    </w:p>
    <w:p w:rsidR="00915D53" w:rsidRPr="00571F50" w:rsidRDefault="00915D53" w:rsidP="00811774">
      <w:pPr>
        <w:pStyle w:val="ConsPlusNormal"/>
        <w:spacing w:before="220"/>
        <w:ind w:firstLine="540"/>
        <w:jc w:val="both"/>
        <w:rPr>
          <w:rFonts w:ascii="Times New Roman" w:hAnsi="Times New Roman" w:cs="Times New Roman"/>
          <w:sz w:val="28"/>
          <w:szCs w:val="28"/>
        </w:rPr>
      </w:pPr>
      <w:r w:rsidRPr="00571F50">
        <w:rPr>
          <w:rFonts w:ascii="Times New Roman" w:hAnsi="Times New Roman" w:cs="Times New Roman"/>
          <w:sz w:val="28"/>
          <w:szCs w:val="28"/>
        </w:rPr>
        <w:t xml:space="preserve">- Федеральным </w:t>
      </w:r>
      <w:hyperlink r:id="rId21">
        <w:r w:rsidRPr="00571F50">
          <w:rPr>
            <w:rFonts w:ascii="Times New Roman" w:hAnsi="Times New Roman" w:cs="Times New Roman"/>
            <w:sz w:val="28"/>
            <w:szCs w:val="28"/>
          </w:rPr>
          <w:t>законом</w:t>
        </w:r>
      </w:hyperlink>
      <w:r w:rsidR="00B93DDB" w:rsidRPr="00571F50">
        <w:rPr>
          <w:rFonts w:ascii="Times New Roman" w:hAnsi="Times New Roman" w:cs="Times New Roman"/>
          <w:sz w:val="28"/>
          <w:szCs w:val="28"/>
        </w:rPr>
        <w:t xml:space="preserve"> от 27.07.2010 №</w:t>
      </w:r>
      <w:r w:rsidRPr="00571F50">
        <w:rPr>
          <w:rFonts w:ascii="Times New Roman" w:hAnsi="Times New Roman" w:cs="Times New Roman"/>
          <w:sz w:val="28"/>
          <w:szCs w:val="28"/>
        </w:rPr>
        <w:t xml:space="preserve"> 210-ФЗ</w:t>
      </w:r>
      <w:r w:rsidR="00B93DDB" w:rsidRPr="00571F50">
        <w:rPr>
          <w:rFonts w:ascii="Times New Roman" w:hAnsi="Times New Roman" w:cs="Times New Roman"/>
          <w:sz w:val="28"/>
          <w:szCs w:val="28"/>
        </w:rPr>
        <w:t xml:space="preserve"> «</w:t>
      </w:r>
      <w:r w:rsidRPr="00571F50">
        <w:rPr>
          <w:rFonts w:ascii="Times New Roman" w:hAnsi="Times New Roman" w:cs="Times New Roman"/>
          <w:sz w:val="28"/>
          <w:szCs w:val="28"/>
        </w:rPr>
        <w:t>Об организации предоставления госуда</w:t>
      </w:r>
      <w:r w:rsidR="00B93DDB" w:rsidRPr="00571F50">
        <w:rPr>
          <w:rFonts w:ascii="Times New Roman" w:hAnsi="Times New Roman" w:cs="Times New Roman"/>
          <w:sz w:val="28"/>
          <w:szCs w:val="28"/>
        </w:rPr>
        <w:t>рственных и муниципальных услуг»</w:t>
      </w:r>
      <w:r w:rsidRPr="00571F50">
        <w:rPr>
          <w:rFonts w:ascii="Times New Roman" w:hAnsi="Times New Roman" w:cs="Times New Roman"/>
          <w:sz w:val="28"/>
          <w:szCs w:val="28"/>
        </w:rPr>
        <w:t>;</w:t>
      </w:r>
    </w:p>
    <w:p w:rsidR="00915D53" w:rsidRPr="00571F50" w:rsidRDefault="00915D53" w:rsidP="00811774">
      <w:pPr>
        <w:pStyle w:val="ConsPlusNormal"/>
        <w:spacing w:before="220"/>
        <w:ind w:firstLine="540"/>
        <w:jc w:val="both"/>
        <w:rPr>
          <w:rFonts w:ascii="Times New Roman" w:hAnsi="Times New Roman" w:cs="Times New Roman"/>
          <w:sz w:val="28"/>
          <w:szCs w:val="28"/>
        </w:rPr>
      </w:pPr>
      <w:r w:rsidRPr="00571F50">
        <w:rPr>
          <w:rFonts w:ascii="Times New Roman" w:hAnsi="Times New Roman" w:cs="Times New Roman"/>
          <w:sz w:val="28"/>
          <w:szCs w:val="28"/>
        </w:rPr>
        <w:t xml:space="preserve">- </w:t>
      </w:r>
      <w:hyperlink r:id="rId22">
        <w:r w:rsidRPr="00571F50">
          <w:rPr>
            <w:rFonts w:ascii="Times New Roman" w:hAnsi="Times New Roman" w:cs="Times New Roman"/>
            <w:sz w:val="28"/>
            <w:szCs w:val="28"/>
          </w:rPr>
          <w:t>Постановлением</w:t>
        </w:r>
      </w:hyperlink>
      <w:r w:rsidRPr="00571F50">
        <w:rPr>
          <w:rFonts w:ascii="Times New Roman" w:hAnsi="Times New Roman" w:cs="Times New Roman"/>
          <w:sz w:val="28"/>
          <w:szCs w:val="28"/>
        </w:rPr>
        <w:t xml:space="preserve"> Правительства Российско</w:t>
      </w:r>
      <w:r w:rsidR="00B93DDB" w:rsidRPr="00571F50">
        <w:rPr>
          <w:rFonts w:ascii="Times New Roman" w:hAnsi="Times New Roman" w:cs="Times New Roman"/>
          <w:sz w:val="28"/>
          <w:szCs w:val="28"/>
        </w:rPr>
        <w:t>й Федерации от 26 сентября 1994 г. № 1086 «</w:t>
      </w:r>
      <w:r w:rsidRPr="00571F50">
        <w:rPr>
          <w:rFonts w:ascii="Times New Roman" w:hAnsi="Times New Roman" w:cs="Times New Roman"/>
          <w:sz w:val="28"/>
          <w:szCs w:val="28"/>
        </w:rPr>
        <w:t>О государственной жилищной и</w:t>
      </w:r>
      <w:r w:rsidR="00B93DDB" w:rsidRPr="00571F50">
        <w:rPr>
          <w:rFonts w:ascii="Times New Roman" w:hAnsi="Times New Roman" w:cs="Times New Roman"/>
          <w:sz w:val="28"/>
          <w:szCs w:val="28"/>
        </w:rPr>
        <w:t>нспекции в Российской Федерации»</w:t>
      </w:r>
      <w:r w:rsidRPr="00571F50">
        <w:rPr>
          <w:rFonts w:ascii="Times New Roman" w:hAnsi="Times New Roman" w:cs="Times New Roman"/>
          <w:sz w:val="28"/>
          <w:szCs w:val="28"/>
        </w:rPr>
        <w:t>;</w:t>
      </w:r>
    </w:p>
    <w:p w:rsidR="00915D53" w:rsidRPr="00571F50" w:rsidRDefault="00915D53" w:rsidP="00811774">
      <w:pPr>
        <w:pStyle w:val="ConsPlusNormal"/>
        <w:spacing w:before="220"/>
        <w:ind w:firstLine="540"/>
        <w:jc w:val="both"/>
        <w:rPr>
          <w:rFonts w:ascii="Times New Roman" w:hAnsi="Times New Roman" w:cs="Times New Roman"/>
          <w:sz w:val="28"/>
          <w:szCs w:val="28"/>
        </w:rPr>
      </w:pPr>
      <w:r w:rsidRPr="00571F50">
        <w:rPr>
          <w:rFonts w:ascii="Times New Roman" w:hAnsi="Times New Roman" w:cs="Times New Roman"/>
          <w:sz w:val="28"/>
          <w:szCs w:val="28"/>
        </w:rPr>
        <w:t xml:space="preserve">- </w:t>
      </w:r>
      <w:hyperlink r:id="rId23">
        <w:r w:rsidRPr="00571F50">
          <w:rPr>
            <w:rFonts w:ascii="Times New Roman" w:hAnsi="Times New Roman" w:cs="Times New Roman"/>
            <w:sz w:val="28"/>
            <w:szCs w:val="28"/>
          </w:rPr>
          <w:t>Постановлением</w:t>
        </w:r>
      </w:hyperlink>
      <w:r w:rsidRPr="00571F50">
        <w:rPr>
          <w:rFonts w:ascii="Times New Roman" w:hAnsi="Times New Roman" w:cs="Times New Roman"/>
          <w:sz w:val="28"/>
          <w:szCs w:val="28"/>
        </w:rPr>
        <w:t xml:space="preserve"> Правительства Российской Федерации от </w:t>
      </w:r>
      <w:r w:rsidR="00B93DDB" w:rsidRPr="00571F50">
        <w:rPr>
          <w:rFonts w:ascii="Times New Roman" w:hAnsi="Times New Roman" w:cs="Times New Roman"/>
          <w:sz w:val="28"/>
          <w:szCs w:val="28"/>
        </w:rPr>
        <w:t>10 августа 2005 № 502 «Об утверждении формы уведомления о переводе (отказе в переводе) жилого (нежилого) помещения в нежилое (жилое) помещение»</w:t>
      </w:r>
      <w:r w:rsidRPr="00571F50">
        <w:rPr>
          <w:rFonts w:ascii="Times New Roman" w:hAnsi="Times New Roman" w:cs="Times New Roman"/>
          <w:sz w:val="28"/>
          <w:szCs w:val="28"/>
        </w:rPr>
        <w:t>;</w:t>
      </w:r>
    </w:p>
    <w:p w:rsidR="00915D53" w:rsidRPr="00571F50" w:rsidRDefault="00915D53" w:rsidP="00811774">
      <w:pPr>
        <w:pStyle w:val="ConsPlusNormal"/>
        <w:spacing w:before="220"/>
        <w:ind w:firstLine="540"/>
        <w:jc w:val="both"/>
        <w:rPr>
          <w:rFonts w:ascii="Times New Roman" w:hAnsi="Times New Roman" w:cs="Times New Roman"/>
          <w:sz w:val="28"/>
          <w:szCs w:val="28"/>
        </w:rPr>
      </w:pPr>
      <w:r w:rsidRPr="00571F50">
        <w:rPr>
          <w:rFonts w:ascii="Times New Roman" w:hAnsi="Times New Roman" w:cs="Times New Roman"/>
          <w:sz w:val="28"/>
          <w:szCs w:val="28"/>
        </w:rPr>
        <w:t xml:space="preserve">- </w:t>
      </w:r>
      <w:hyperlink r:id="rId24">
        <w:r w:rsidRPr="00571F50">
          <w:rPr>
            <w:rFonts w:ascii="Times New Roman" w:hAnsi="Times New Roman" w:cs="Times New Roman"/>
            <w:sz w:val="28"/>
            <w:szCs w:val="28"/>
          </w:rPr>
          <w:t>Распоряжением</w:t>
        </w:r>
      </w:hyperlink>
      <w:r w:rsidRPr="00571F50">
        <w:rPr>
          <w:rFonts w:ascii="Times New Roman" w:hAnsi="Times New Roman" w:cs="Times New Roman"/>
          <w:sz w:val="28"/>
          <w:szCs w:val="28"/>
        </w:rPr>
        <w:t xml:space="preserve"> Правительства Российской Ф</w:t>
      </w:r>
      <w:r w:rsidR="007C17FF" w:rsidRPr="00571F50">
        <w:rPr>
          <w:rFonts w:ascii="Times New Roman" w:hAnsi="Times New Roman" w:cs="Times New Roman"/>
          <w:sz w:val="28"/>
          <w:szCs w:val="28"/>
        </w:rPr>
        <w:t>едерации от 17 декабря 2009 г. №</w:t>
      </w:r>
      <w:r w:rsidRPr="00571F50">
        <w:rPr>
          <w:rFonts w:ascii="Times New Roman" w:hAnsi="Times New Roman" w:cs="Times New Roman"/>
          <w:sz w:val="28"/>
          <w:szCs w:val="28"/>
        </w:rPr>
        <w:t xml:space="preserve"> 1993-р "Об утверждении сводного перечня первоочередных государственных и </w:t>
      </w:r>
      <w:r w:rsidRPr="00571F50">
        <w:rPr>
          <w:rFonts w:ascii="Times New Roman" w:hAnsi="Times New Roman" w:cs="Times New Roman"/>
          <w:sz w:val="28"/>
          <w:szCs w:val="28"/>
        </w:rPr>
        <w:lastRenderedPageBreak/>
        <w:t>муниципальных услуг, предоставляемых в электронном виде";</w:t>
      </w:r>
    </w:p>
    <w:p w:rsidR="00915D53" w:rsidRPr="00571F50" w:rsidRDefault="00915D53" w:rsidP="00811774">
      <w:pPr>
        <w:pStyle w:val="ConsPlusNormal"/>
        <w:spacing w:before="220"/>
        <w:ind w:firstLine="540"/>
        <w:jc w:val="both"/>
        <w:rPr>
          <w:rFonts w:ascii="Times New Roman" w:hAnsi="Times New Roman" w:cs="Times New Roman"/>
          <w:sz w:val="28"/>
          <w:szCs w:val="28"/>
        </w:rPr>
      </w:pPr>
      <w:r w:rsidRPr="00571F50">
        <w:rPr>
          <w:rFonts w:ascii="Times New Roman" w:hAnsi="Times New Roman" w:cs="Times New Roman"/>
          <w:sz w:val="28"/>
          <w:szCs w:val="28"/>
        </w:rPr>
        <w:t>- иными нормативными правовыми актами органов местного самоуправления, на территории которых осуществляется предоставление услуги.</w:t>
      </w: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B93DDB" w:rsidRPr="00811774" w:rsidRDefault="00B93DDB" w:rsidP="00811774">
      <w:pPr>
        <w:pStyle w:val="ConsPlusNormal"/>
        <w:jc w:val="both"/>
        <w:rPr>
          <w:rFonts w:ascii="Times New Roman" w:hAnsi="Times New Roman" w:cs="Times New Roman"/>
          <w:sz w:val="28"/>
          <w:szCs w:val="28"/>
        </w:rPr>
      </w:pPr>
    </w:p>
    <w:p w:rsidR="00B93DDB" w:rsidRPr="00811774" w:rsidRDefault="00B93DDB" w:rsidP="00811774">
      <w:pPr>
        <w:pStyle w:val="ConsPlusNormal"/>
        <w:jc w:val="both"/>
        <w:rPr>
          <w:rFonts w:ascii="Times New Roman" w:hAnsi="Times New Roman" w:cs="Times New Roman"/>
          <w:sz w:val="28"/>
          <w:szCs w:val="28"/>
        </w:rPr>
      </w:pPr>
    </w:p>
    <w:p w:rsidR="00811774" w:rsidRDefault="00811774" w:rsidP="00811774">
      <w:pPr>
        <w:pStyle w:val="ConsPlusNormal"/>
        <w:ind w:firstLine="6237"/>
        <w:jc w:val="both"/>
        <w:outlineLvl w:val="1"/>
        <w:rPr>
          <w:rFonts w:ascii="Times New Roman" w:hAnsi="Times New Roman" w:cs="Times New Roman"/>
          <w:sz w:val="28"/>
          <w:szCs w:val="28"/>
        </w:rPr>
      </w:pPr>
    </w:p>
    <w:p w:rsidR="00811774" w:rsidRDefault="00811774" w:rsidP="00811774">
      <w:pPr>
        <w:pStyle w:val="ConsPlusNormal"/>
        <w:ind w:firstLine="6237"/>
        <w:jc w:val="both"/>
        <w:outlineLvl w:val="1"/>
        <w:rPr>
          <w:rFonts w:ascii="Times New Roman" w:hAnsi="Times New Roman" w:cs="Times New Roman"/>
          <w:sz w:val="28"/>
          <w:szCs w:val="28"/>
        </w:rPr>
      </w:pPr>
    </w:p>
    <w:p w:rsidR="00B93DDB" w:rsidRPr="00811774" w:rsidRDefault="00B93DDB" w:rsidP="00811774">
      <w:pPr>
        <w:pStyle w:val="ConsPlusNormal"/>
        <w:ind w:firstLine="6237"/>
        <w:jc w:val="both"/>
        <w:outlineLvl w:val="1"/>
        <w:rPr>
          <w:rFonts w:ascii="Times New Roman" w:hAnsi="Times New Roman" w:cs="Times New Roman"/>
          <w:sz w:val="28"/>
          <w:szCs w:val="28"/>
        </w:rPr>
      </w:pPr>
      <w:r w:rsidRPr="00811774">
        <w:rPr>
          <w:rFonts w:ascii="Times New Roman" w:hAnsi="Times New Roman" w:cs="Times New Roman"/>
          <w:sz w:val="28"/>
          <w:szCs w:val="28"/>
        </w:rPr>
        <w:t>Приложение № 2</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к Административному регламенту</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предоставления муниципальной услуги</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«Согласование перевода жилого помещения в нежилое помещение и нежилого помещения в жилое помещение в многоквартирном доме в многоквартирном доме»</w:t>
      </w:r>
    </w:p>
    <w:p w:rsidR="00B93DDB" w:rsidRPr="00811774" w:rsidRDefault="00B93DDB"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 xml:space="preserve">на </w:t>
      </w:r>
      <w:proofErr w:type="gramStart"/>
      <w:r w:rsidRPr="00811774">
        <w:rPr>
          <w:rFonts w:ascii="Times New Roman" w:hAnsi="Times New Roman" w:cs="Times New Roman"/>
          <w:sz w:val="28"/>
          <w:szCs w:val="28"/>
        </w:rPr>
        <w:t>территории</w:t>
      </w:r>
      <w:proofErr w:type="gramEnd"/>
      <w:r w:rsidRPr="00811774">
        <w:rPr>
          <w:rFonts w:ascii="Times New Roman" w:hAnsi="Times New Roman" w:cs="Times New Roman"/>
          <w:sz w:val="28"/>
          <w:szCs w:val="28"/>
        </w:rPr>
        <w:t xml:space="preserve"> ЗАТО Железногорск</w:t>
      </w: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1952D0" w:rsidRPr="00811774" w:rsidRDefault="00A92A37" w:rsidP="00811774">
      <w:pPr>
        <w:keepNext/>
        <w:keepLines/>
        <w:spacing w:after="31"/>
        <w:ind w:left="652" w:right="713" w:hanging="10"/>
        <w:jc w:val="center"/>
        <w:outlineLvl w:val="0"/>
        <w:rPr>
          <w:rFonts w:ascii="Times New Roman" w:eastAsia="Times New Roman" w:hAnsi="Times New Roman" w:cs="Times New Roman"/>
          <w:b/>
          <w:color w:val="000000"/>
          <w:sz w:val="28"/>
          <w:szCs w:val="28"/>
          <w:lang w:eastAsia="ru-RU"/>
        </w:rPr>
      </w:pPr>
      <w:r w:rsidRPr="00811774">
        <w:rPr>
          <w:rFonts w:ascii="Times New Roman" w:eastAsia="Times New Roman" w:hAnsi="Times New Roman" w:cs="Times New Roman"/>
          <w:b/>
          <w:color w:val="000000"/>
          <w:sz w:val="28"/>
          <w:szCs w:val="28"/>
          <w:lang w:eastAsia="ru-RU"/>
        </w:rPr>
        <w:t>Ф</w:t>
      </w:r>
      <w:r w:rsidR="003458FA" w:rsidRPr="00811774">
        <w:rPr>
          <w:rFonts w:ascii="Times New Roman" w:eastAsia="Times New Roman" w:hAnsi="Times New Roman" w:cs="Times New Roman"/>
          <w:b/>
          <w:color w:val="000000"/>
          <w:sz w:val="28"/>
          <w:szCs w:val="28"/>
          <w:lang w:eastAsia="ru-RU"/>
        </w:rPr>
        <w:t>ОРМА</w:t>
      </w:r>
      <w:r w:rsidRPr="00811774">
        <w:rPr>
          <w:rFonts w:ascii="Times New Roman" w:eastAsia="Times New Roman" w:hAnsi="Times New Roman" w:cs="Times New Roman"/>
          <w:b/>
          <w:color w:val="000000"/>
          <w:sz w:val="28"/>
          <w:szCs w:val="28"/>
          <w:lang w:eastAsia="ru-RU"/>
        </w:rPr>
        <w:t xml:space="preserve"> </w:t>
      </w:r>
      <w:r w:rsidR="001952D0" w:rsidRPr="00811774">
        <w:rPr>
          <w:rFonts w:ascii="Times New Roman" w:eastAsia="Times New Roman" w:hAnsi="Times New Roman" w:cs="Times New Roman"/>
          <w:b/>
          <w:color w:val="000000"/>
          <w:sz w:val="28"/>
          <w:szCs w:val="28"/>
          <w:lang w:eastAsia="ru-RU"/>
        </w:rPr>
        <w:t>ЗАЯВЛЕНИЯ</w:t>
      </w:r>
    </w:p>
    <w:p w:rsidR="00A92A37" w:rsidRPr="00811774" w:rsidRDefault="00A92A37" w:rsidP="00811774">
      <w:pPr>
        <w:spacing w:after="0"/>
        <w:ind w:right="15"/>
        <w:jc w:val="both"/>
        <w:rPr>
          <w:rFonts w:ascii="Times New Roman" w:eastAsia="Times New Roman" w:hAnsi="Times New Roman" w:cs="Times New Roman"/>
          <w:sz w:val="28"/>
          <w:szCs w:val="28"/>
          <w:lang w:eastAsia="ru-RU"/>
        </w:rPr>
      </w:pPr>
    </w:p>
    <w:p w:rsidR="00A92A37" w:rsidRPr="00811774" w:rsidRDefault="00A92A37" w:rsidP="00811774">
      <w:pPr>
        <w:spacing w:after="10" w:line="248" w:lineRule="auto"/>
        <w:ind w:left="3453" w:right="56"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кому: _</w:t>
      </w:r>
      <w:proofErr w:type="gramStart"/>
      <w:r w:rsidR="001952D0" w:rsidRPr="00811774">
        <w:rPr>
          <w:rFonts w:ascii="Times New Roman" w:eastAsia="Times New Roman" w:hAnsi="Times New Roman" w:cs="Times New Roman"/>
          <w:sz w:val="28"/>
          <w:szCs w:val="28"/>
          <w:u w:val="single"/>
          <w:lang w:eastAsia="ru-RU"/>
        </w:rPr>
        <w:t>Администрация</w:t>
      </w:r>
      <w:proofErr w:type="gramEnd"/>
      <w:r w:rsidR="001952D0" w:rsidRPr="00811774">
        <w:rPr>
          <w:rFonts w:ascii="Times New Roman" w:eastAsia="Times New Roman" w:hAnsi="Times New Roman" w:cs="Times New Roman"/>
          <w:sz w:val="28"/>
          <w:szCs w:val="28"/>
          <w:u w:val="single"/>
          <w:lang w:eastAsia="ru-RU"/>
        </w:rPr>
        <w:t xml:space="preserve"> ЗАТО г. Железногорск</w:t>
      </w:r>
      <w:r w:rsidR="001952D0" w:rsidRPr="00811774">
        <w:rPr>
          <w:rFonts w:ascii="Times New Roman" w:eastAsia="Times New Roman" w:hAnsi="Times New Roman" w:cs="Times New Roman"/>
          <w:sz w:val="28"/>
          <w:szCs w:val="28"/>
          <w:lang w:eastAsia="ru-RU"/>
        </w:rPr>
        <w:t>_</w:t>
      </w:r>
      <w:r w:rsidRPr="00811774">
        <w:rPr>
          <w:rFonts w:ascii="Times New Roman" w:eastAsia="Times New Roman" w:hAnsi="Times New Roman" w:cs="Times New Roman"/>
          <w:sz w:val="28"/>
          <w:szCs w:val="28"/>
          <w:lang w:eastAsia="ru-RU"/>
        </w:rPr>
        <w:t xml:space="preserve"> </w:t>
      </w:r>
    </w:p>
    <w:p w:rsidR="00A92A37" w:rsidRPr="00811774" w:rsidRDefault="00A92A37" w:rsidP="00811774">
      <w:pPr>
        <w:spacing w:after="10" w:line="248" w:lineRule="auto"/>
        <w:ind w:left="3453" w:right="56"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___________________________________ </w:t>
      </w:r>
    </w:p>
    <w:p w:rsidR="000514A2" w:rsidRPr="00811774" w:rsidRDefault="00A92A37" w:rsidP="00811774">
      <w:pPr>
        <w:spacing w:after="1" w:line="237" w:lineRule="auto"/>
        <w:ind w:left="5936" w:hanging="1342"/>
        <w:jc w:val="both"/>
        <w:rPr>
          <w:rFonts w:ascii="Times New Roman" w:eastAsia="Times New Roman" w:hAnsi="Times New Roman" w:cs="Times New Roman"/>
          <w:lang w:eastAsia="ru-RU"/>
        </w:rPr>
      </w:pPr>
      <w:r w:rsidRPr="00811774">
        <w:rPr>
          <w:rFonts w:ascii="Times New Roman" w:eastAsia="Times New Roman" w:hAnsi="Times New Roman" w:cs="Times New Roman"/>
          <w:lang w:eastAsia="ru-RU"/>
        </w:rPr>
        <w:t>(</w:t>
      </w:r>
      <w:r w:rsidRPr="00811774">
        <w:rPr>
          <w:rFonts w:ascii="Times New Roman" w:eastAsia="Times New Roman" w:hAnsi="Times New Roman" w:cs="Times New Roman"/>
          <w:i/>
          <w:lang w:eastAsia="ru-RU"/>
        </w:rPr>
        <w:t>наименование</w:t>
      </w:r>
      <w:r w:rsidR="000514A2" w:rsidRPr="00811774">
        <w:rPr>
          <w:rFonts w:ascii="Times New Roman" w:eastAsia="Times New Roman" w:hAnsi="Times New Roman" w:cs="Times New Roman"/>
          <w:i/>
          <w:lang w:eastAsia="ru-RU"/>
        </w:rPr>
        <w:t xml:space="preserve"> </w:t>
      </w:r>
      <w:r w:rsidRPr="00811774">
        <w:rPr>
          <w:rFonts w:ascii="Times New Roman" w:eastAsia="Times New Roman" w:hAnsi="Times New Roman" w:cs="Times New Roman"/>
          <w:i/>
          <w:lang w:eastAsia="ru-RU"/>
        </w:rPr>
        <w:t>органа местного самоуправления</w:t>
      </w:r>
      <w:r w:rsidRPr="00811774">
        <w:rPr>
          <w:rFonts w:ascii="Times New Roman" w:eastAsia="Times New Roman" w:hAnsi="Times New Roman" w:cs="Times New Roman"/>
          <w:lang w:eastAsia="ru-RU"/>
        </w:rPr>
        <w:t>)</w:t>
      </w:r>
    </w:p>
    <w:p w:rsidR="00A92A37" w:rsidRPr="00811774" w:rsidRDefault="00A92A37" w:rsidP="00811774">
      <w:pPr>
        <w:spacing w:after="1" w:line="237" w:lineRule="auto"/>
        <w:ind w:left="3976" w:firstLine="135"/>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от кого</w:t>
      </w:r>
      <w:r w:rsidR="000514A2" w:rsidRPr="00811774">
        <w:rPr>
          <w:rFonts w:ascii="Times New Roman" w:eastAsia="Times New Roman" w:hAnsi="Times New Roman" w:cs="Times New Roman"/>
          <w:sz w:val="28"/>
          <w:szCs w:val="28"/>
          <w:lang w:eastAsia="ru-RU"/>
        </w:rPr>
        <w:t>: __________________________________</w:t>
      </w:r>
    </w:p>
    <w:p w:rsidR="00A92A37" w:rsidRPr="00811774" w:rsidRDefault="00A92A37" w:rsidP="00811774">
      <w:pPr>
        <w:spacing w:after="10" w:line="248" w:lineRule="auto"/>
        <w:ind w:left="3453" w:right="56"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___________________________________ </w:t>
      </w:r>
    </w:p>
    <w:p w:rsidR="00A92A37" w:rsidRPr="00811774" w:rsidRDefault="00A92A37" w:rsidP="00811774">
      <w:pPr>
        <w:spacing w:after="0"/>
        <w:ind w:left="10" w:right="56" w:hanging="10"/>
        <w:jc w:val="both"/>
        <w:rPr>
          <w:rFonts w:ascii="Times New Roman" w:eastAsia="Times New Roman" w:hAnsi="Times New Roman" w:cs="Times New Roman"/>
          <w:lang w:eastAsia="ru-RU"/>
        </w:rPr>
      </w:pPr>
      <w:r w:rsidRPr="00811774">
        <w:rPr>
          <w:rFonts w:ascii="Times New Roman" w:eastAsia="Times New Roman" w:hAnsi="Times New Roman" w:cs="Times New Roman"/>
          <w:i/>
          <w:lang w:eastAsia="ru-RU"/>
        </w:rPr>
        <w:t>(полное наименование, ИНН, ОГРН юридического лица)</w:t>
      </w:r>
      <w:r w:rsidRPr="00811774">
        <w:rPr>
          <w:rFonts w:ascii="Times New Roman" w:eastAsia="Times New Roman" w:hAnsi="Times New Roman" w:cs="Times New Roman"/>
          <w:lang w:eastAsia="ru-RU"/>
        </w:rPr>
        <w:t xml:space="preserve"> </w:t>
      </w:r>
    </w:p>
    <w:p w:rsidR="00A92A37" w:rsidRPr="00811774" w:rsidRDefault="00A92A37" w:rsidP="00811774">
      <w:pPr>
        <w:spacing w:after="10" w:line="248" w:lineRule="auto"/>
        <w:ind w:left="3453" w:right="56"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___________________________________ </w:t>
      </w:r>
    </w:p>
    <w:p w:rsidR="00A92A37" w:rsidRPr="00811774" w:rsidRDefault="00A92A37" w:rsidP="00811774">
      <w:pPr>
        <w:spacing w:after="0"/>
        <w:ind w:left="10" w:right="56" w:hanging="10"/>
        <w:jc w:val="both"/>
        <w:rPr>
          <w:rFonts w:ascii="Times New Roman" w:eastAsia="Times New Roman" w:hAnsi="Times New Roman" w:cs="Times New Roman"/>
          <w:lang w:eastAsia="ru-RU"/>
        </w:rPr>
      </w:pPr>
      <w:r w:rsidRPr="00811774">
        <w:rPr>
          <w:rFonts w:ascii="Times New Roman" w:eastAsia="Times New Roman" w:hAnsi="Times New Roman" w:cs="Times New Roman"/>
          <w:i/>
          <w:lang w:eastAsia="ru-RU"/>
        </w:rPr>
        <w:t>(контактный телефон, электронная почта, почтовый адрес)</w:t>
      </w:r>
      <w:r w:rsidRPr="00811774">
        <w:rPr>
          <w:rFonts w:ascii="Times New Roman" w:eastAsia="Times New Roman" w:hAnsi="Times New Roman" w:cs="Times New Roman"/>
          <w:lang w:eastAsia="ru-RU"/>
        </w:rPr>
        <w:t xml:space="preserve"> </w:t>
      </w:r>
    </w:p>
    <w:p w:rsidR="00A92A37" w:rsidRPr="00811774" w:rsidRDefault="00A92A37" w:rsidP="00811774">
      <w:pPr>
        <w:spacing w:after="10" w:line="248" w:lineRule="auto"/>
        <w:ind w:left="3453" w:right="56"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___________________________________ </w:t>
      </w:r>
    </w:p>
    <w:p w:rsidR="00A92A37" w:rsidRPr="00811774" w:rsidRDefault="00A92A37" w:rsidP="00811774">
      <w:pPr>
        <w:spacing w:after="1" w:line="237" w:lineRule="auto"/>
        <w:ind w:left="5333" w:hanging="314"/>
        <w:jc w:val="both"/>
        <w:rPr>
          <w:rFonts w:ascii="Times New Roman" w:eastAsia="Times New Roman" w:hAnsi="Times New Roman" w:cs="Times New Roman"/>
          <w:lang w:eastAsia="ru-RU"/>
        </w:rPr>
      </w:pPr>
      <w:r w:rsidRPr="00811774">
        <w:rPr>
          <w:rFonts w:ascii="Times New Roman" w:eastAsia="Times New Roman" w:hAnsi="Times New Roman" w:cs="Times New Roman"/>
          <w:i/>
          <w:lang w:eastAsia="ru-RU"/>
        </w:rPr>
        <w:t>(фамилия, имя, отчество (последнее - при наличии), данные докуме</w:t>
      </w:r>
      <w:r w:rsidR="001E1866" w:rsidRPr="00811774">
        <w:rPr>
          <w:rFonts w:ascii="Times New Roman" w:eastAsia="Times New Roman" w:hAnsi="Times New Roman" w:cs="Times New Roman"/>
          <w:i/>
          <w:lang w:eastAsia="ru-RU"/>
        </w:rPr>
        <w:t xml:space="preserve">нта, удостоверяющего личность, </w:t>
      </w:r>
      <w:r w:rsidRPr="00811774">
        <w:rPr>
          <w:rFonts w:ascii="Times New Roman" w:eastAsia="Times New Roman" w:hAnsi="Times New Roman" w:cs="Times New Roman"/>
          <w:i/>
          <w:lang w:eastAsia="ru-RU"/>
        </w:rPr>
        <w:t>контактный телефон, адрес электронной почты уполномоченного лица)</w:t>
      </w:r>
    </w:p>
    <w:p w:rsidR="00A92A37" w:rsidRPr="00811774" w:rsidRDefault="00A92A37" w:rsidP="00811774">
      <w:pPr>
        <w:spacing w:after="10" w:line="248" w:lineRule="auto"/>
        <w:ind w:left="3453" w:right="56"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_________________________________________ </w:t>
      </w:r>
    </w:p>
    <w:p w:rsidR="00A92A37" w:rsidRPr="00811774" w:rsidRDefault="00A92A37" w:rsidP="00811774">
      <w:pPr>
        <w:spacing w:after="0"/>
        <w:ind w:left="3418" w:right="56" w:firstLine="274"/>
        <w:jc w:val="both"/>
        <w:rPr>
          <w:rFonts w:ascii="Times New Roman" w:eastAsia="Times New Roman" w:hAnsi="Times New Roman" w:cs="Times New Roman"/>
          <w:lang w:eastAsia="ru-RU"/>
        </w:rPr>
      </w:pPr>
      <w:r w:rsidRPr="00811774">
        <w:rPr>
          <w:rFonts w:ascii="Times New Roman" w:eastAsia="Times New Roman" w:hAnsi="Times New Roman" w:cs="Times New Roman"/>
          <w:i/>
          <w:lang w:eastAsia="ru-RU"/>
        </w:rPr>
        <w:t>(данные представителя заявителя)</w:t>
      </w:r>
    </w:p>
    <w:p w:rsidR="00A92A37" w:rsidRPr="00811774" w:rsidRDefault="00A92A37" w:rsidP="00811774">
      <w:pPr>
        <w:spacing w:after="0"/>
        <w:ind w:right="15"/>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 </w:t>
      </w:r>
    </w:p>
    <w:p w:rsidR="00A92A37" w:rsidRPr="00811774" w:rsidRDefault="00A92A37" w:rsidP="00811774">
      <w:pPr>
        <w:keepNext/>
        <w:keepLines/>
        <w:spacing w:after="0"/>
        <w:ind w:left="652" w:right="713" w:hanging="10"/>
        <w:jc w:val="both"/>
        <w:outlineLvl w:val="0"/>
        <w:rPr>
          <w:rFonts w:ascii="Times New Roman" w:eastAsia="Times New Roman" w:hAnsi="Times New Roman" w:cs="Times New Roman"/>
          <w:b/>
          <w:color w:val="000000"/>
          <w:sz w:val="28"/>
          <w:szCs w:val="28"/>
          <w:lang w:eastAsia="ru-RU"/>
        </w:rPr>
      </w:pPr>
      <w:r w:rsidRPr="00811774">
        <w:rPr>
          <w:rFonts w:ascii="Times New Roman" w:eastAsia="Times New Roman" w:hAnsi="Times New Roman" w:cs="Times New Roman"/>
          <w:b/>
          <w:color w:val="000000"/>
          <w:sz w:val="28"/>
          <w:szCs w:val="28"/>
          <w:lang w:eastAsia="ru-RU"/>
        </w:rPr>
        <w:t>ЗАЯВЛЕНИЕ</w:t>
      </w:r>
    </w:p>
    <w:p w:rsidR="00A92A37" w:rsidRPr="00811774" w:rsidRDefault="00A92A37" w:rsidP="00811774">
      <w:pPr>
        <w:spacing w:after="0" w:line="248" w:lineRule="auto"/>
        <w:ind w:left="117" w:hanging="10"/>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b/>
          <w:sz w:val="28"/>
          <w:szCs w:val="28"/>
          <w:lang w:eastAsia="ru-RU"/>
        </w:rPr>
        <w:t>о переводе жилого помещения в нежилое помещение и нежилого помещения в жилое помещение</w:t>
      </w:r>
    </w:p>
    <w:p w:rsidR="00A92A37" w:rsidRPr="00811774" w:rsidRDefault="00A92A37" w:rsidP="00811774">
      <w:pPr>
        <w:spacing w:after="0"/>
        <w:ind w:right="15"/>
        <w:jc w:val="both"/>
        <w:rPr>
          <w:rFonts w:ascii="Times New Roman" w:eastAsia="Times New Roman" w:hAnsi="Times New Roman" w:cs="Times New Roman"/>
          <w:sz w:val="28"/>
          <w:szCs w:val="28"/>
          <w:lang w:eastAsia="ru-RU"/>
        </w:rPr>
      </w:pPr>
    </w:p>
    <w:p w:rsidR="00A92A37" w:rsidRPr="00811774" w:rsidRDefault="00A92A37" w:rsidP="00811774">
      <w:pPr>
        <w:spacing w:after="0"/>
        <w:ind w:right="15"/>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lastRenderedPageBreak/>
        <w:t xml:space="preserve"> </w:t>
      </w:r>
    </w:p>
    <w:p w:rsidR="00A92A37" w:rsidRPr="00811774" w:rsidRDefault="00A92A37" w:rsidP="00811774">
      <w:pPr>
        <w:spacing w:after="21"/>
        <w:ind w:right="15"/>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 </w:t>
      </w:r>
    </w:p>
    <w:p w:rsidR="00A92A37" w:rsidRPr="00811774" w:rsidRDefault="00A92A37" w:rsidP="00811774">
      <w:pPr>
        <w:spacing w:after="14" w:line="248" w:lineRule="auto"/>
        <w:ind w:firstLine="567"/>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Прошу предоставить муниципальную </w:t>
      </w:r>
      <w:r w:rsidR="001E1866" w:rsidRPr="00811774">
        <w:rPr>
          <w:rFonts w:ascii="Times New Roman" w:eastAsia="Times New Roman" w:hAnsi="Times New Roman" w:cs="Times New Roman"/>
          <w:sz w:val="28"/>
          <w:szCs w:val="28"/>
          <w:lang w:eastAsia="ru-RU"/>
        </w:rPr>
        <w:t>услугу</w:t>
      </w:r>
    </w:p>
    <w:p w:rsidR="00A92A37" w:rsidRPr="00811774" w:rsidRDefault="00A92A37" w:rsidP="00811774">
      <w:pPr>
        <w:spacing w:after="14" w:line="248" w:lineRule="auto"/>
        <w:ind w:left="118" w:right="308" w:hanging="8"/>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_____________________________________________________в отношении помещения, находящегося в собственности_________________________</w:t>
      </w:r>
      <w:r w:rsidR="001952D0" w:rsidRPr="00811774">
        <w:rPr>
          <w:rFonts w:ascii="Times New Roman" w:eastAsia="Times New Roman" w:hAnsi="Times New Roman" w:cs="Times New Roman"/>
          <w:sz w:val="28"/>
          <w:szCs w:val="28"/>
          <w:lang w:eastAsia="ru-RU"/>
        </w:rPr>
        <w:t>______________________________</w:t>
      </w:r>
    </w:p>
    <w:p w:rsidR="001E1866" w:rsidRPr="00811774" w:rsidRDefault="00A92A37" w:rsidP="00811774">
      <w:pPr>
        <w:spacing w:after="14" w:line="248" w:lineRule="auto"/>
        <w:ind w:left="116" w:hanging="8"/>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(для физических лиц/индивидуальных предпринимателей: ФИО, документ, удостоверяющий личность: вид документа </w:t>
      </w:r>
      <w:r w:rsidRPr="00811774">
        <w:rPr>
          <w:rFonts w:ascii="Times New Roman" w:eastAsia="Times New Roman" w:hAnsi="Times New Roman" w:cs="Times New Roman"/>
          <w:sz w:val="28"/>
          <w:szCs w:val="28"/>
          <w:u w:val="single" w:color="000000"/>
          <w:lang w:eastAsia="ru-RU"/>
        </w:rPr>
        <w:t xml:space="preserve">паспорт, </w:t>
      </w:r>
      <w:r w:rsidRPr="00811774">
        <w:rPr>
          <w:rFonts w:ascii="Times New Roman" w:eastAsia="Times New Roman" w:hAnsi="Times New Roman" w:cs="Times New Roman"/>
          <w:sz w:val="28"/>
          <w:szCs w:val="28"/>
          <w:lang w:eastAsia="ru-RU"/>
        </w:rPr>
        <w:t xml:space="preserve">ИНН, СНИЛС, ОГРНИП (для индивидуальных предпринимателей), для юридических лиц: полное </w:t>
      </w:r>
    </w:p>
    <w:p w:rsidR="00A92A37" w:rsidRPr="00811774" w:rsidRDefault="00A92A37" w:rsidP="00811774">
      <w:pPr>
        <w:spacing w:after="14" w:line="248" w:lineRule="auto"/>
        <w:ind w:left="116" w:hanging="8"/>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наименование юридического лица, ОГРН, ИНН расположенного по </w:t>
      </w:r>
      <w:proofErr w:type="gramStart"/>
      <w:r w:rsidRPr="00811774">
        <w:rPr>
          <w:rFonts w:ascii="Times New Roman" w:eastAsia="Times New Roman" w:hAnsi="Times New Roman" w:cs="Times New Roman"/>
          <w:sz w:val="28"/>
          <w:szCs w:val="28"/>
          <w:lang w:eastAsia="ru-RU"/>
        </w:rPr>
        <w:t>адресу:_</w:t>
      </w:r>
      <w:proofErr w:type="gramEnd"/>
      <w:r w:rsidRPr="00811774">
        <w:rPr>
          <w:rFonts w:ascii="Times New Roman" w:eastAsia="Times New Roman" w:hAnsi="Times New Roman" w:cs="Times New Roman"/>
          <w:sz w:val="28"/>
          <w:szCs w:val="28"/>
          <w:lang w:eastAsia="ru-RU"/>
        </w:rPr>
        <w:t>____________________________________________________________ (город, улица, проспект, проезд, переулок, шоссе)</w:t>
      </w:r>
    </w:p>
    <w:p w:rsidR="00A92A37" w:rsidRPr="00811774" w:rsidRDefault="00A92A37" w:rsidP="00811774">
      <w:pPr>
        <w:tabs>
          <w:tab w:val="center" w:pos="5436"/>
          <w:tab w:val="center" w:pos="9492"/>
        </w:tabs>
        <w:spacing w:after="14" w:line="248" w:lineRule="auto"/>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 </w:t>
      </w:r>
      <w:r w:rsidRPr="00811774">
        <w:rPr>
          <w:rFonts w:ascii="Times New Roman" w:eastAsia="Times New Roman" w:hAnsi="Times New Roman" w:cs="Times New Roman"/>
          <w:sz w:val="28"/>
          <w:szCs w:val="28"/>
          <w:lang w:eastAsia="ru-RU"/>
        </w:rPr>
        <w:tab/>
        <w:t xml:space="preserve">,  </w:t>
      </w:r>
      <w:r w:rsidRPr="00811774">
        <w:rPr>
          <w:rFonts w:ascii="Times New Roman" w:eastAsia="Times New Roman" w:hAnsi="Times New Roman" w:cs="Times New Roman"/>
          <w:sz w:val="28"/>
          <w:szCs w:val="28"/>
          <w:lang w:eastAsia="ru-RU"/>
        </w:rPr>
        <w:tab/>
        <w:t xml:space="preserve">, </w:t>
      </w:r>
    </w:p>
    <w:p w:rsidR="00A92A37" w:rsidRPr="00811774" w:rsidRDefault="00A92A37" w:rsidP="00811774">
      <w:pPr>
        <w:spacing w:after="53"/>
        <w:ind w:left="-12"/>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noProof/>
          <w:sz w:val="28"/>
          <w:szCs w:val="28"/>
          <w:lang w:eastAsia="ru-RU"/>
        </w:rPr>
        <mc:AlternateContent>
          <mc:Choice Requires="wpg">
            <w:drawing>
              <wp:inline distT="0" distB="0" distL="0" distR="0" wp14:anchorId="21D13BDC" wp14:editId="72F22F99">
                <wp:extent cx="6340475" cy="334010"/>
                <wp:effectExtent l="1905" t="0" r="1270" b="38100"/>
                <wp:docPr id="1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18"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w:t>
                              </w:r>
                            </w:p>
                          </w:txbxContent>
                        </wps:txbx>
                        <wps:bodyPr rot="0" vert="horz" wrap="square" lIns="0" tIns="0" rIns="0" bIns="0" anchor="t" anchorCtr="0" upright="1">
                          <a:noAutofit/>
                        </wps:bodyPr>
                      </wps:wsp>
                      <wps:wsp>
                        <wps:cNvPr id="21"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дома, № корпуса, строения</w:t>
                              </w:r>
                            </w:p>
                          </w:txbxContent>
                        </wps:txbx>
                        <wps:bodyPr rot="0" vert="horz" wrap="square" lIns="0" tIns="0" rIns="0" bIns="0" anchor="t" anchorCtr="0" upright="1">
                          <a:noAutofit/>
                        </wps:bodyPr>
                      </wps:wsp>
                      <wps:wsp>
                        <wps:cNvPr id="22"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w:t>
                              </w:r>
                            </w:p>
                          </w:txbxContent>
                        </wps:txbx>
                        <wps:bodyPr rot="0" vert="horz" wrap="square" lIns="0" tIns="0" rIns="0" bIns="0" anchor="t" anchorCtr="0" upright="1">
                          <a:noAutofit/>
                        </wps:bodyPr>
                      </wps:wsp>
                      <wps:wsp>
                        <wps:cNvPr id="23"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24"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25"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w:t>
                              </w:r>
                            </w:p>
                          </w:txbxContent>
                        </wps:txbx>
                        <wps:bodyPr rot="0" vert="horz" wrap="square" lIns="0" tIns="0" rIns="0" bIns="0" anchor="t" anchorCtr="0" upright="1">
                          <a:noAutofit/>
                        </wps:bodyPr>
                      </wps:wsp>
                      <wps:wsp>
                        <wps:cNvPr id="26"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27"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28"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w:t>
                              </w:r>
                            </w:p>
                          </w:txbxContent>
                        </wps:txbx>
                        <wps:bodyPr rot="0" vert="horz" wrap="square" lIns="0" tIns="0" rIns="0" bIns="0" anchor="t" anchorCtr="0" upright="1">
                          <a:noAutofit/>
                        </wps:bodyPr>
                      </wps:wsp>
                      <wps:wsp>
                        <wps:cNvPr id="29"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30"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31"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D13BDC" id="Group 24700"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">
                <v:shape id="Shape 32358" o:spid="_x0000_s1027" style="position:absolute;width:33747;height:91;visibility:visible;mso-wrap-style:square;v-text-anchor:top" coordsize="33747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tZsQA&#10;AADbAAAADwAAAGRycy9kb3ducmV2LnhtbESPQWvCQBCF70L/wzIFb3WjoLXRVUpR0YNi1R8wZKdJ&#10;aHY2ZFeN/nrnIHib4b1575vpvHWVulATSs8G+r0EFHHmbcm5gdNx+TEGFSKyxcozGbhRgPnsrTPF&#10;1Por/9LlEHMlIRxSNFDEWKdah6wgh6Hna2LR/nzjMMra5No2eJVwV+lBkoy0w5KlocCafgrK/g9n&#10;Z+Br/7m1+bZ/9Jzt1qv7sF76xcaY7nv7PQEVqY0v8/N6bQVfYOUXGUDP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0LWbEAAAA2wAAAA8AAAAAAAAAAAAAAAAAmAIAAGRycy9k&#10;b3ducmV2LnhtbFBLBQYAAAAABAAEAPUAAACJAwAAAAA=&#10;" path="m,l3374771,r,9144l,9144,,e" fillcolor="black" stroked="f" strokeweight="0">
                  <v:stroke miterlimit="83231f" joinstyle="miter"/>
                  <v:path arrowok="t" o:connecttype="custom" o:connectlocs="0,0;33747,0;33747,91;0,91;0,0" o:connectangles="0,0,0,0,0" textboxrect="0,0,3374771,9144"/>
                </v:shape>
                <v:shape id="Shape 32359" o:spid="_x0000_s1028" style="position:absolute;left:35164;width:24341;height:91;visibility:visible;mso-wrap-style:square;v-text-anchor:top" coordsize="2434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VosQA&#10;AADbAAAADwAAAGRycy9kb3ducmV2LnhtbERPTWsCMRC9F/wPYYTeatZWrN0aRYpFQTxUReht2Ew3&#10;q5vJuknXbX+9EQRv83ifM562thQN1b5wrKDfS0AQZ04XnCvYbT+fRiB8QNZYOiYFf+RhOuk8jDHV&#10;7sxf1GxCLmII+xQVmBCqVEqfGbLoe64ijtyPqy2GCOtc6hrPMdyW8jlJhtJiwbHBYEUfhrLj5tcq&#10;aHjgv48vg/n/0mwPp9l6tV/IV6Ueu+3sHUSgNtzFN/dSx/lvcP0lHiA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DVaLEAAAA2wAAAA8AAAAAAAAAAAAAAAAAmAIAAGRycy9k&#10;b3ducmV2LnhtbFBLBQYAAAAABAAEAPUAAACJAwAAAAA=&#10;" path="m,l2434082,r,9144l,9144,,e" fillcolor="black" stroked="f" strokeweight="0">
                  <v:stroke miterlimit="83231f" joinstyle="miter"/>
                  <v:path arrowok="t" o:connecttype="custom" o:connectlocs="0,0;24341,0;24341,91;0,91;0,0" o:connectangles="0,0,0,0,0" textboxrect="0,0,2434082,9144"/>
                </v:shape>
                <v:rect id="Rectangle 24366" o:spid="_x0000_s1029" style="position:absolute;left:22207;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30CD2" w:rsidRDefault="00830CD2" w:rsidP="00A92A37">
                        <w:r>
                          <w:rPr>
                            <w:rFonts w:ascii="Times New Roman" w:hAnsi="Times New Roman"/>
                          </w:rPr>
                          <w:t>(</w:t>
                        </w:r>
                      </w:p>
                    </w:txbxContent>
                  </v:textbox>
                </v:rect>
                <v:rect id="Rectangle 24368" o:spid="_x0000_s1030" style="position:absolute;left:22679;top:384;width:2369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830CD2" w:rsidRDefault="00830CD2" w:rsidP="00A92A37">
                        <w:r>
                          <w:rPr>
                            <w:rFonts w:ascii="Times New Roman" w:hAnsi="Times New Roman"/>
                          </w:rPr>
                          <w:t>№ дома, № корпуса, строения</w:t>
                        </w:r>
                      </w:p>
                    </w:txbxContent>
                  </v:textbox>
                </v:rect>
                <v:rect id="Rectangle 24367" o:spid="_x0000_s1031" style="position:absolute;left:4049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830CD2" w:rsidRDefault="00830CD2" w:rsidP="00A92A37">
                        <w:r>
                          <w:rPr>
                            <w:rFonts w:ascii="Times New Roman" w:hAnsi="Times New Roman"/>
                          </w:rPr>
                          <w:t>)</w:t>
                        </w:r>
                      </w:p>
                    </w:txbxContent>
                  </v:textbox>
                </v:rect>
                <v:rect id="Rectangle 638" o:spid="_x0000_s1032" style="position:absolute;left:40970;top:384;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830CD2" w:rsidRDefault="00830CD2" w:rsidP="00A92A37">
                        <w:r>
                          <w:rPr>
                            <w:rFonts w:ascii="Times New Roman" w:hAnsi="Times New Roman"/>
                          </w:rPr>
                          <w:t xml:space="preserve"> </w:t>
                        </w:r>
                      </w:p>
                    </w:txbxContent>
                  </v:textbox>
                </v:rect>
                <v:rect id="Rectangle 639" o:spid="_x0000_s1033" style="position:absolute;left:7086;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830CD2" w:rsidRDefault="00830CD2" w:rsidP="00A92A37">
                        <w:r>
                          <w:rPr>
                            <w:rFonts w:ascii="Times New Roman" w:hAnsi="Times New Roman"/>
                          </w:rPr>
                          <w:t xml:space="preserve"> </w:t>
                        </w:r>
                      </w:p>
                    </w:txbxContent>
                  </v:textbox>
                </v:rect>
                <v:rect id="Rectangle 640" o:spid="_x0000_s1034" style="position:absolute;left:14782;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830CD2" w:rsidRDefault="00830CD2" w:rsidP="00A92A37">
                        <w:r>
                          <w:rPr>
                            <w:rFonts w:ascii="Times New Roman" w:hAnsi="Times New Roman"/>
                          </w:rPr>
                          <w:t>,</w:t>
                        </w:r>
                      </w:p>
                    </w:txbxContent>
                  </v:textbox>
                </v:rect>
                <v:rect id="Rectangle 641" o:spid="_x0000_s1035" style="position:absolute;left:15132;top:2003;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830CD2" w:rsidRDefault="00830CD2" w:rsidP="00A92A37">
                        <w:r>
                          <w:rPr>
                            <w:rFonts w:ascii="Times New Roman" w:hAnsi="Times New Roman"/>
                          </w:rPr>
                          <w:t xml:space="preserve"> </w:t>
                        </w:r>
                      </w:p>
                    </w:txbxContent>
                  </v:textbox>
                </v:rect>
                <v:rect id="Rectangle 642" o:spid="_x0000_s1036" style="position:absolute;left:286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830CD2" w:rsidRDefault="00830CD2" w:rsidP="00A92A37">
                        <w:r>
                          <w:rPr>
                            <w:rFonts w:ascii="Times New Roman" w:hAnsi="Times New Roman"/>
                          </w:rPr>
                          <w:t xml:space="preserve"> </w:t>
                        </w:r>
                      </w:p>
                    </w:txbxContent>
                  </v:textbox>
                </v:rect>
                <v:rect id="Rectangle 643" o:spid="_x0000_s1037" style="position:absolute;left:42418;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830CD2" w:rsidRDefault="00830CD2" w:rsidP="00A92A37">
                        <w:r>
                          <w:rPr>
                            <w:rFonts w:ascii="Times New Roman" w:hAnsi="Times New Roman"/>
                          </w:rPr>
                          <w:t>,</w:t>
                        </w:r>
                      </w:p>
                    </w:txbxContent>
                  </v:textbox>
                </v:rect>
                <v:rect id="Rectangle 644" o:spid="_x0000_s1038" style="position:absolute;left:427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830CD2" w:rsidRDefault="00830CD2" w:rsidP="00A92A37">
                        <w:r>
                          <w:rPr>
                            <w:rFonts w:ascii="Times New Roman" w:hAnsi="Times New Roman"/>
                          </w:rPr>
                          <w:t xml:space="preserve"> </w:t>
                        </w:r>
                      </w:p>
                    </w:txbxContent>
                  </v:textbox>
                </v:rect>
                <v:rect id="Rectangle 645" o:spid="_x0000_s1039" style="position:absolute;left:51703;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830CD2" w:rsidRDefault="00830CD2" w:rsidP="00A92A37">
                        <w:r>
                          <w:rPr>
                            <w:rFonts w:ascii="Times New Roman" w:hAnsi="Times New Roman"/>
                          </w:rPr>
                          <w:t xml:space="preserve"> </w:t>
                        </w:r>
                      </w:p>
                    </w:txbxContent>
                  </v:textbox>
                </v:rect>
                <v:shape id="Shape 32360" o:spid="_x0000_s1040" style="position:absolute;left:91;top:3280;width:14021;height:91;visibility:visible;mso-wrap-style:square;v-text-anchor:top" coordsize="14020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MvcUA&#10;AADbAAAADwAAAGRycy9kb3ducmV2LnhtbESPzWrDMBCE74W8g9hAL6WR09A0uFFCMfSP9hLXD7BI&#10;G9nEWhlJTdw8fVQo9DjMzDfMeju6XhwpxM6zgvmsAEGsvenYKmi+nm9XIGJCNth7JgU/FGG7mVyt&#10;sTT+xDs61smKDOFYooI2paGUMuqWHMaZH4izt/fBYcoyWGkCnjLc9fKuKJbSYcd5ocWBqpb0of52&#10;Cqxtzq/vN9XD+TPoj3tfr16aSit1PR2fHkEkGtN/+K/9ZhQs5vD7Jf8A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wy9xQAAANsAAAAPAAAAAAAAAAAAAAAAAJgCAABkcnMv&#10;ZG93bnJldi54bWxQSwUGAAAAAAQABAD1AAAAigMAAAAA&#10;" path="m,l1402080,r,9144l,9144,,e" fillcolor="black" stroked="f" strokeweight="0">
                  <v:stroke miterlimit="83231f" joinstyle="miter"/>
                  <v:path arrowok="t" o:connecttype="custom" o:connectlocs="0,0;14021,0;14021,91;0,91;0,0" o:connectangles="0,0,0,0,0" textboxrect="0,0,1402080,9144"/>
                </v:shape>
                <v:shape id="Shape 32361" o:spid="_x0000_s1041" style="position:absolute;left:14111;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cIA&#10;AADbAAAADwAAAGRycy9kb3ducmV2LnhtbESPQYvCMBSE7wv+h/AEb2tqBVmrUURX9CargtdH82yK&#10;zUtpsm3990ZY2OMwM98wy3VvK9FS40vHCibjBARx7nTJhYLrZf/5BcIHZI2VY1LwJA/r1eBjiZl2&#10;Hf9Qew6FiBD2GSowIdSZlD43ZNGPXU0cvbtrLIYom0LqBrsIt5VMk2QmLZYcFwzWtDWUP86/VsGN&#10;J/PD87TfHaftqXukZtb136jUaNhvFiAC9eE//Nc+agXT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wRwgAAANs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32362" o:spid="_x0000_s1042" style="position:absolute;left:14172;top:3280;width:1451;height:91;visibility:visible;mso-wrap-style:square;v-text-anchor:top" coordsize="1450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1HMYA&#10;AADbAAAADwAAAGRycy9kb3ducmV2LnhtbESPT2vCQBTE74V+h+UVvNVNFUJJ3UgaK1g8qYVen9mX&#10;P5p9G7Jbk/rp3YLQ4zAzv2EWy9G04kK9aywreJlGIIgLqxuuFHwd1s+vIJxH1thaJgW/5GCZPj4s&#10;MNF24B1d9r4SAcIuQQW1910ipStqMuimtiMOXml7gz7IvpK6xyHATStnURRLgw2HhRo7ymsqzvsf&#10;o+C0ir/zZlcePq/HVXb62K6v77NWqcnTmL2B8DT6//C9vdEK5nP4+xJ+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o1HMYAAADbAAAADwAAAAAAAAAAAAAAAACYAgAAZHJz&#10;L2Rvd25yZXYueG1sUEsFBgAAAAAEAAQA9QAAAIsDAAAAAA==&#10;" path="m,l145085,r,9144l,9144,,e" fillcolor="black" stroked="f" strokeweight="0">
                  <v:stroke miterlimit="83231f" joinstyle="miter"/>
                  <v:path arrowok="t" o:connecttype="custom" o:connectlocs="0,0;1451,0;1451,91;0,91;0,0" o:connectangles="0,0,0,0,0" textboxrect="0,0,145085,9144"/>
                </v:shape>
                <v:shape id="Shape 32363" o:spid="_x0000_s1043" style="position:absolute;left:15624;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R/sIA&#10;AADbAAAADwAAAGRycy9kb3ducmV2LnhtbESPT4vCMBTE74LfITzBm6bqIms1iviH9SargtdH82yK&#10;zUtpYlu//WZhYY/DzPyGWW06W4qGal84VjAZJyCIM6cLzhXcrsfRJwgfkDWWjknBmzxs1v3eClPt&#10;Wv6m5hJyESHsU1RgQqhSKX1myKIfu4o4eg9XWwxR1rnUNbYRbks5TZK5tFhwXDBY0c5Q9ry8rII7&#10;TxZf7/Nxf5o15/Y5NfO2O6BSw0G3XYII1IX/8F/7pBXMPu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1H+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64" o:spid="_x0000_s1044" style="position:absolute;left:15685;top:3280;width:26063;height:91;visibility:visible;mso-wrap-style:square;v-text-anchor:top" coordsize="2606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78cA&#10;AADbAAAADwAAAGRycy9kb3ducmV2LnhtbESPQUvDQBSE70L/w/IEL2I3tjbW2G0pgrTQi0al9PbI&#10;PpPQ7Nu4uybpv3cLQo/DzHzDLFaDaURHzteWFdyPExDEhdU1lwo+P17v5iB8QNbYWCYFJ/KwWo6u&#10;Fphp2/M7dXkoRYSwz1BBFUKbSemLigz6sW2Jo/dtncEQpSuldthHuGnkJElSabDmuFBhSy8VFcf8&#10;1yh43OzS/LD5edqnu27+8JX0xa17U+rmelg/gwg0hEv4v73VCqYzOH+JP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vye/HAAAA2wAAAA8AAAAAAAAAAAAAAAAAmAIAAGRy&#10;cy9kb3ducmV2LnhtbFBLBQYAAAAABAAEAPUAAACMAwAAAAA=&#10;" path="m,l2606294,r,9144l,9144,,e" fillcolor="black" stroked="f" strokeweight="0">
                  <v:stroke miterlimit="83231f" joinstyle="miter"/>
                  <v:path arrowok="t" o:connecttype="custom" o:connectlocs="0,0;26063,0;26063,91;0,91;0,0" o:connectangles="0,0,0,0,0" textboxrect="0,0,2606294,9144"/>
                </v:shape>
                <v:shape id="Shape 32365" o:spid="_x0000_s1045" style="position:absolute;left:41748;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EsIA&#10;AADbAAAADwAAAGRycy9kb3ducmV2LnhtbESPQYvCMBSE7wv+h/AEb2uqQlmrUURX9CargtdH82yK&#10;zUtpsm3990ZY2OMwM98wy3VvK9FS40vHCibjBARx7nTJhYLrZf/5BcIHZI2VY1LwJA/r1eBjiZl2&#10;Hf9Qew6FiBD2GSowIdSZlD43ZNGPXU0cvbtrLIYom0LqBrsIt5WcJkkqLZYcFwzWtDWUP86/VsGN&#10;J/PD87TfHWftqXtMTdr136jUaNhvFiAC9eE//Nc+agWz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WoS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66" o:spid="_x0000_s1046" style="position:absolute;left:41809;top:3280;width:1447;height:91;visibility:visible;mso-wrap-style:square;v-text-anchor:top" coordsize="144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ZiMYA&#10;AADbAAAADwAAAGRycy9kb3ducmV2LnhtbESPW2vCQBSE3wv+h+UIfSm6aQoq0VWsWFr6VhUvb4fs&#10;MQnJng3ZzaX/vlso9HGYmW+Y1WYwleiocYVlBc/TCARxanXBmYLT8W2yAOE8ssbKMin4Jgeb9ehh&#10;hYm2PX9Rd/CZCBB2CSrIva8TKV2ak0E3tTVx8O62MeiDbDKpG+wD3FQyjqKZNFhwWMixpl1OaXlo&#10;jYJZd22z4pUv7/unz7K6zeOIz2elHsfDdgnC0+D/w3/tD63gZQ6/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LZiMYAAADbAAAADwAAAAAAAAAAAAAAAACYAgAAZHJz&#10;L2Rvd25yZXYueG1sUEsFBgAAAAAEAAQA9QAAAIsDAAAAAA==&#10;" path="m,l144780,r,9144l,9144,,e" fillcolor="black" stroked="f" strokeweight="0">
                  <v:stroke miterlimit="83231f" joinstyle="miter"/>
                  <v:path arrowok="t" o:connecttype="custom" o:connectlocs="0,0;1447,0;1447,91;0,91;0,0" o:connectangles="0,0,0,0,0" textboxrect="0,0,144780,9144"/>
                </v:shape>
                <v:shape id="Shape 32367" o:spid="_x0000_s1047" style="position:absolute;left:43256;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b+8AA&#10;AADbAAAADwAAAGRycy9kb3ducmV2LnhtbERPyWrDMBC9B/oPYgq9xXISCK0TxZS2ob6FuoVeB2ti&#10;GVsjY6le/r46BHJ8vP2Yz7YTIw2+caxgk6QgiCunG64V/Hyf188gfEDW2DkmBQt5yE8PqyNm2k38&#10;RWMZahFD2GeowITQZ1L6ypBFn7ieOHJXN1gMEQ611ANOMdx2cpume2mx4dhgsKc3Q1Vb/lkFv7x5&#10;+Vwu5/diN16mdmv20/yBSj09zq8HEIHmcBff3IVWsItj45f4A+Tp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Zb+8AAAADbAAAADwAAAAAAAAAAAAAAAACYAgAAZHJzL2Rvd25y&#10;ZXYueG1sUEsFBgAAAAAEAAQA9QAAAIUDAAAAAA==&#10;" path="m,l9144,r,9144l,9144,,e" fillcolor="black" stroked="f" strokeweight="0">
                  <v:stroke miterlimit="83231f" joinstyle="miter"/>
                  <v:path arrowok="t" o:connecttype="custom" o:connectlocs="0,0;92,0;92,91;0,91;0,0" o:connectangles="0,0,0,0,0" textboxrect="0,0,9144,9144"/>
                </v:shape>
                <v:shape id="Shape 32368" o:spid="_x0000_s1048" style="position:absolute;left:43317;top:3280;width:20089;height:91;visibility:visible;mso-wrap-style:square;v-text-anchor:top" coordsize="20088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JtsUA&#10;AADbAAAADwAAAGRycy9kb3ducmV2LnhtbESPT2vCQBTE74V+h+UJvRTdNIptY1YRQexRrVh6e2Rf&#10;/mD2bcxuY+ynd4VCj8PM/IZJF72pRUetqywreBlFIIgzqysuFBw+18M3EM4ja6wtk4IrOVjMHx9S&#10;TLS98I66vS9EgLBLUEHpfZNI6bKSDLqRbYiDl9vWoA+yLaRu8RLgppZxFE2lwYrDQokNrUrKTvsf&#10;o2BzWB6fbf79G5+30k9e+2jKXyelngb9cgbCU+//w3/tD61g/A7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sm2xQAAANsAAAAPAAAAAAAAAAAAAAAAAJgCAABkcnMv&#10;ZG93bnJldi54bWxQSwUGAAAAAAQABAD1AAAAigM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rsidR="00A92A37" w:rsidRPr="00811774" w:rsidRDefault="00A92A37" w:rsidP="00811774">
      <w:pPr>
        <w:spacing w:after="28" w:line="237" w:lineRule="auto"/>
        <w:ind w:left="108" w:right="503" w:firstLine="353"/>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квартиры, (текущее назначение помещения (общая площадь, жилая помещения) (жилое/нежилое) площадь) из (</w:t>
      </w:r>
      <w:r w:rsidRPr="00811774">
        <w:rPr>
          <w:rFonts w:ascii="Times New Roman" w:eastAsia="Times New Roman" w:hAnsi="Times New Roman" w:cs="Times New Roman"/>
          <w:sz w:val="28"/>
          <w:szCs w:val="28"/>
          <w:u w:val="single" w:color="000000"/>
          <w:lang w:eastAsia="ru-RU"/>
        </w:rPr>
        <w:t>жилого</w:t>
      </w:r>
      <w:r w:rsidRPr="00811774">
        <w:rPr>
          <w:rFonts w:ascii="Times New Roman" w:eastAsia="Times New Roman" w:hAnsi="Times New Roman" w:cs="Times New Roman"/>
          <w:sz w:val="28"/>
          <w:szCs w:val="28"/>
          <w:lang w:eastAsia="ru-RU"/>
        </w:rPr>
        <w:t>/нежилого) помещения в (</w:t>
      </w:r>
      <w:r w:rsidRPr="00811774">
        <w:rPr>
          <w:rFonts w:ascii="Times New Roman" w:eastAsia="Times New Roman" w:hAnsi="Times New Roman" w:cs="Times New Roman"/>
          <w:sz w:val="28"/>
          <w:szCs w:val="28"/>
          <w:u w:val="single" w:color="000000"/>
          <w:lang w:eastAsia="ru-RU"/>
        </w:rPr>
        <w:t>нежилое</w:t>
      </w:r>
      <w:r w:rsidR="001E1866" w:rsidRPr="00811774">
        <w:rPr>
          <w:rFonts w:ascii="Times New Roman" w:eastAsia="Times New Roman" w:hAnsi="Times New Roman" w:cs="Times New Roman"/>
          <w:sz w:val="28"/>
          <w:szCs w:val="28"/>
          <w:lang w:eastAsia="ru-RU"/>
        </w:rPr>
        <w:t>/жилое)</w:t>
      </w:r>
    </w:p>
    <w:p w:rsidR="00A92A37" w:rsidRPr="00811774" w:rsidRDefault="00A92A37" w:rsidP="00811774">
      <w:pPr>
        <w:tabs>
          <w:tab w:val="center" w:pos="6543"/>
        </w:tabs>
        <w:spacing w:after="14" w:line="248" w:lineRule="auto"/>
        <w:jc w:val="both"/>
        <w:rPr>
          <w:rFonts w:ascii="Times New Roman" w:eastAsia="Times New Roman" w:hAnsi="Times New Roman" w:cs="Times New Roman"/>
          <w:lang w:eastAsia="ru-RU"/>
        </w:rPr>
      </w:pPr>
      <w:r w:rsidRPr="00811774">
        <w:rPr>
          <w:rFonts w:ascii="Times New Roman" w:eastAsia="Times New Roman" w:hAnsi="Times New Roman" w:cs="Times New Roman"/>
          <w:lang w:eastAsia="ru-RU"/>
        </w:rPr>
        <w:t>(нужное подчеркнуть)</w:t>
      </w:r>
    </w:p>
    <w:p w:rsidR="00A92A37" w:rsidRPr="00811774" w:rsidRDefault="00A92A37" w:rsidP="00811774">
      <w:pPr>
        <w:spacing w:after="5"/>
        <w:ind w:right="15"/>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 </w:t>
      </w:r>
    </w:p>
    <w:p w:rsidR="00A92A37" w:rsidRPr="00811774" w:rsidRDefault="00A92A37" w:rsidP="00811774">
      <w:pPr>
        <w:spacing w:after="0"/>
        <w:ind w:left="108"/>
        <w:jc w:val="both"/>
        <w:rPr>
          <w:rFonts w:ascii="Times New Roman" w:eastAsia="Times New Roman" w:hAnsi="Times New Roman" w:cs="Times New Roman"/>
          <w:sz w:val="28"/>
          <w:szCs w:val="28"/>
          <w:lang w:eastAsia="ru-RU"/>
        </w:rPr>
      </w:pPr>
    </w:p>
    <w:p w:rsidR="00A92A37" w:rsidRPr="00811774" w:rsidRDefault="00A92A37" w:rsidP="00811774">
      <w:pPr>
        <w:spacing w:after="14" w:line="248" w:lineRule="auto"/>
        <w:ind w:left="536" w:hanging="8"/>
        <w:jc w:val="both"/>
        <w:rPr>
          <w:rFonts w:ascii="Times New Roman" w:eastAsia="Times New Roman" w:hAnsi="Times New Roman" w:cs="Times New Roman"/>
          <w:sz w:val="28"/>
          <w:szCs w:val="28"/>
          <w:lang w:eastAsia="ru-RU"/>
        </w:rPr>
      </w:pPr>
      <w:r w:rsidRPr="00811774">
        <w:rPr>
          <w:rFonts w:ascii="Times New Roman" w:eastAsia="Times New Roman" w:hAnsi="Times New Roman" w:cs="Times New Roman"/>
          <w:sz w:val="28"/>
          <w:szCs w:val="28"/>
          <w:lang w:eastAsia="ru-RU"/>
        </w:rPr>
        <w:t xml:space="preserve">Подпись </w:t>
      </w:r>
    </w:p>
    <w:p w:rsidR="00A92A37" w:rsidRPr="00811774" w:rsidRDefault="00A92A37" w:rsidP="00811774">
      <w:pPr>
        <w:tabs>
          <w:tab w:val="center" w:pos="755"/>
          <w:tab w:val="center" w:pos="5311"/>
        </w:tabs>
        <w:spacing w:after="14" w:line="248" w:lineRule="auto"/>
        <w:jc w:val="both"/>
        <w:rPr>
          <w:rFonts w:ascii="Times New Roman" w:eastAsia="Times New Roman" w:hAnsi="Times New Roman" w:cs="Times New Roman"/>
          <w:lang w:eastAsia="ru-RU"/>
        </w:rPr>
      </w:pPr>
      <w:r w:rsidRPr="00811774">
        <w:rPr>
          <w:rFonts w:ascii="Times New Roman" w:eastAsia="Times New Roman" w:hAnsi="Times New Roman" w:cs="Times New Roman"/>
          <w:sz w:val="28"/>
          <w:szCs w:val="28"/>
          <w:lang w:eastAsia="ru-RU"/>
        </w:rPr>
        <w:t xml:space="preserve"> </w:t>
      </w:r>
      <w:r w:rsidRPr="00811774">
        <w:rPr>
          <w:rFonts w:ascii="Times New Roman" w:eastAsia="Times New Roman" w:hAnsi="Times New Roman" w:cs="Times New Roman"/>
          <w:sz w:val="28"/>
          <w:szCs w:val="28"/>
          <w:lang w:eastAsia="ru-RU"/>
        </w:rPr>
        <w:tab/>
        <w:t xml:space="preserve">Дата </w:t>
      </w:r>
      <w:r w:rsidRPr="00811774">
        <w:rPr>
          <w:rFonts w:ascii="Times New Roman" w:eastAsia="Times New Roman" w:hAnsi="Times New Roman" w:cs="Times New Roman"/>
          <w:sz w:val="28"/>
          <w:szCs w:val="28"/>
          <w:lang w:eastAsia="ru-RU"/>
        </w:rPr>
        <w:tab/>
      </w:r>
      <w:r w:rsidRPr="00811774">
        <w:rPr>
          <w:rFonts w:ascii="Times New Roman" w:eastAsia="Times New Roman" w:hAnsi="Times New Roman" w:cs="Times New Roman"/>
          <w:noProof/>
          <w:sz w:val="28"/>
          <w:szCs w:val="28"/>
          <w:lang w:eastAsia="ru-RU"/>
        </w:rPr>
        <mc:AlternateContent>
          <mc:Choice Requires="wpg">
            <w:drawing>
              <wp:inline distT="0" distB="0" distL="0" distR="0" wp14:anchorId="50190820" wp14:editId="6B59A417">
                <wp:extent cx="5141595" cy="335280"/>
                <wp:effectExtent l="635" t="635" r="1270" b="35560"/>
                <wp:docPr id="5"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6" cy="369588"/>
                          <a:chOff x="0" y="0"/>
                          <a:chExt cx="51413" cy="3695"/>
                        </a:xfrm>
                      </wpg:grpSpPr>
                      <wps:wsp>
                        <wps:cNvPr id="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w:t>
                              </w:r>
                            </w:p>
                          </w:txbxContent>
                        </wps:txbx>
                        <wps:bodyPr rot="0" vert="horz" wrap="square" lIns="0" tIns="0" rIns="0" bIns="0" anchor="t" anchorCtr="0" upright="1">
                          <a:noAutofit/>
                        </wps:bodyPr>
                      </wps:wsp>
                      <wps:wsp>
                        <wps:cNvPr id="1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расшифровка подписи</w:t>
                              </w:r>
                            </w:p>
                          </w:txbxContent>
                        </wps:txbx>
                        <wps:bodyPr rot="0" vert="horz" wrap="square" lIns="0" tIns="0" rIns="0" bIns="0" anchor="t" anchorCtr="0" upright="1">
                          <a:noAutofit/>
                        </wps:bodyPr>
                      </wps:wsp>
                      <wps:wsp>
                        <wps:cNvPr id="1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w:t>
                              </w:r>
                            </w:p>
                          </w:txbxContent>
                        </wps:txbx>
                        <wps:bodyPr rot="0" vert="horz" wrap="square" lIns="0" tIns="0" rIns="0" bIns="0" anchor="t" anchorCtr="0" upright="1">
                          <a:noAutofit/>
                        </wps:bodyPr>
                      </wps:wsp>
                      <wps:wsp>
                        <wps:cNvPr id="14"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15"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2" w:rsidRDefault="00830CD2" w:rsidP="00A92A37">
                              <w:r>
                                <w:rPr>
                                  <w:rFonts w:ascii="Times New Roman" w:hAnsi="Times New Roman"/>
                                </w:rPr>
                                <w:t xml:space="preserve"> </w:t>
                              </w:r>
                            </w:p>
                          </w:txbxContent>
                        </wps:txbx>
                        <wps:bodyPr rot="0" vert="horz" wrap="square" lIns="0" tIns="0" rIns="0" bIns="0" anchor="t" anchorCtr="0" upright="1">
                          <a:noAutofit/>
                        </wps:bodyPr>
                      </wps:wsp>
                      <wps:wsp>
                        <wps:cNvPr id="16"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190820" id="Group 24707" o:spid="_x0000_s1049" style="width:404.85pt;height:26.4pt;mso-position-horizontal-relative:char;mso-position-vertical-relative:line" coordsize="51413,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">
                <v:shape id="Shape 32380" o:spid="_x0000_s1050" style="position:absolute;left:3048;width:16095;height:91;visibility:visible;mso-wrap-style:square;v-text-anchor:top" coordsize="16095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usMA&#10;AADaAAAADwAAAGRycy9kb3ducmV2LnhtbESPT2vCQBTE7wW/w/IK3upGD6FNXUUU0YMQ/EPPj+wz&#10;G5t9G7JrTPz03UKhx2FmfsPMl72tRUetrxwrmE4SEMSF0xWXCi7n7ds7CB+QNdaOScFAHpaL0csc&#10;M+0efKTuFEoRIewzVGBCaDIpfWHIop+4hjh6V9daDFG2pdQtPiLc1nKWJKm0WHFcMNjQ2lDxfbpb&#10;Bfk0/1ibw2aww7PbrfL0ePuSvVLj1371CSJQH/7Df+29VpDC75V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F+usMAAADaAAAADwAAAAAAAAAAAAAAAACYAgAAZHJzL2Rv&#10;d25yZXYueG1sUEsFBgAAAAAEAAQA9QAAAIgDAAAAAA==&#10;" path="m,l1609598,r,9144l,9144,,e" fillcolor="black" stroked="f" strokeweight="0">
                  <v:stroke miterlimit="83231f" joinstyle="miter"/>
                  <v:path arrowok="t" o:connecttype="custom" o:connectlocs="0,0;16095,0;16095,91;0,91;0,0" o:connectangles="0,0,0,0,0" textboxrect="0,0,1609598,9144"/>
                </v:shape>
                <v:shape id="Shape 32381" o:spid="_x0000_s1051" style="position:absolute;left:190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jBcMA&#10;AADaAAAADwAAAGRycy9kb3ducmV2LnhtbESPQWvCQBSE74X+h+UJvTUbLWgb3YTSKvUmpgWvj+wz&#10;G8y+Ddk1if++Wyh4HGbmG2ZTTLYVA/W+caxgnqQgiCunG64V/Hzvnl9B+ICssXVMCm7kocgfHzaY&#10;aTfykYYy1CJC2GeowITQZVL6ypBFn7iOOHpn11sMUfa11D2OEW5buUjTpbTYcFww2NGHoepSXq2C&#10;E8/fvm6H3ef+ZTiMl4VZjtMWlXqaTe9rEIGmcA//t/dawQr+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PjBcMAAADa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2382" o:spid="_x0000_s1052" style="position:absolute;left:19114;width:6130;height:91;visibility:visible;mso-wrap-style:square;v-text-anchor:top" coordsize="6129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y9MAA&#10;AADaAAAADwAAAGRycy9kb3ducmV2LnhtbERP3WrCMBS+H/gO4Qi7KTZ1nUOqUWQw6O62rg9waI5t&#10;MTkpTazVp18uBrv8+P73x9kaMdHoe8cK1mkGgrhxuudWQf3zsdqC8AFZo3FMCu7k4XhYPO2x0O7G&#10;3zRVoRUxhH2BCroQhkJK33Rk0aduII7c2Y0WQ4RjK/WItxhujXzJsjdpsefY0OFA7x01l+pqFeDn&#10;ozab4ZKYzel1yvMqKb98otTzcj7tQASaw7/4z11qBXFrvBJv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Yy9MAAAADaAAAADwAAAAAAAAAAAAAAAACYAgAAZHJzL2Rvd25y&#10;ZXYueG1sUEsFBgAAAAAEAAQA9QAAAIUDAAAAAA==&#10;" path="m,l612953,r,9144l,9144,,e" fillcolor="black" stroked="f" strokeweight="0">
                  <v:stroke miterlimit="83231f" joinstyle="miter"/>
                  <v:path arrowok="t" o:connecttype="custom" o:connectlocs="0,0;6130,0;6130,91;0,91;0,0" o:connectangles="0,0,0,0,0" textboxrect="0,0,612953,9144"/>
                </v:shape>
                <v:shape id="Shape 32383" o:spid="_x0000_s1053" style="position:absolute;left:25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S7MIA&#10;AADaAAAADwAAAGRycy9kb3ducmV2LnhtbESPQWvCQBSE74L/YXmF3nSjBakxm1Bspd6kKnh9ZJ/Z&#10;kOzbkN0m8d93C4Ueh5n5hsmKybZioN7XjhWslgkI4tLpmisF18th8QrCB2SNrWNS8CAPRT6fZZhq&#10;N/IXDedQiQhhn6ICE0KXSulLQxb90nXE0bu73mKIsq+k7nGMcNvKdZJspMWa44LBjvaGyub8bRXc&#10;eLX9fJwO78eX4TQ2a7MZpw9U6vlpetuBCDSF//Bf+6gVb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NLswgAAANo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84" o:spid="_x0000_s1054" style="position:absolute;left:25213;width:26200;height:91;visibility:visible;mso-wrap-style:square;v-text-anchor:top" coordsize="2620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76MIA&#10;AADbAAAADwAAAGRycy9kb3ducmV2LnhtbESPQUsDMRCF70L/Q5iCF7GJgrKsTYsUBC8WrHofNtPN&#10;1s0kTdJ2/ffOQfA2w3vz3jfL9RRGdaZchsgW7hYGFHEX3cC9hc+Pl9sGVKnIDsfIZOGHCqxXs6sl&#10;ti5e+J3Ou9orCeHSogVfa2q1Lp2ngGURE7Fo+5gDVllzr13Gi4SHUd8b86gDDiwNHhNtPHXfu1Ow&#10;cNi6JhuXptNX448mloe37U2y9no+PT+BqjTVf/Pf9asTfKGXX2Q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rvowgAAANsAAAAPAAAAAAAAAAAAAAAAAJgCAABkcnMvZG93&#10;bnJldi54bWxQSwUGAAAAAAQABAD1AAAAhwMAAAAA&#10;" path="m,l2620010,r,9144l,9144,,e" fillcolor="black" stroked="f" strokeweight="0">
                  <v:stroke miterlimit="83231f" joinstyle="miter"/>
                  <v:path arrowok="t" o:connecttype="custom" o:connectlocs="0,0;26200,0;26200,91;0,91;0,0" o:connectangles="0,0,0,0,0" textboxrect="0,0,2620010,9144"/>
                </v:shape>
                <v:rect id="Rectangle 24388" o:spid="_x0000_s1055" style="position:absolute;left:16341;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830CD2" w:rsidRDefault="00830CD2" w:rsidP="00A92A37">
                        <w:r>
                          <w:rPr>
                            <w:rFonts w:ascii="Times New Roman" w:hAnsi="Times New Roman"/>
                          </w:rPr>
                          <w:t>(</w:t>
                        </w:r>
                      </w:p>
                    </w:txbxContent>
                  </v:textbox>
                </v:rect>
                <v:rect id="Rectangle 24393" o:spid="_x0000_s1056" style="position:absolute;left:16812;top:384;width:1781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830CD2" w:rsidRDefault="00830CD2" w:rsidP="00A92A37">
                        <w:r>
                          <w:rPr>
                            <w:rFonts w:ascii="Times New Roman" w:hAnsi="Times New Roman"/>
                          </w:rPr>
                          <w:t>расшифровка подписи</w:t>
                        </w:r>
                      </w:p>
                    </w:txbxContent>
                  </v:textbox>
                </v:rect>
                <v:rect id="Rectangle 24392" o:spid="_x0000_s1057" style="position:absolute;left:3020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30CD2" w:rsidRDefault="00830CD2" w:rsidP="00A92A37">
                        <w:r>
                          <w:rPr>
                            <w:rFonts w:ascii="Times New Roman" w:hAnsi="Times New Roman"/>
                          </w:rPr>
                          <w:t>)</w:t>
                        </w:r>
                      </w:p>
                    </w:txbxContent>
                  </v:textbox>
                </v:rect>
                <v:rect id="Rectangle 694" o:spid="_x0000_s1058" style="position:absolute;left:30669;top:384;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30CD2" w:rsidRDefault="00830CD2" w:rsidP="00A92A37">
                        <w:r>
                          <w:rPr>
                            <w:rFonts w:ascii="Times New Roman" w:hAnsi="Times New Roman"/>
                          </w:rPr>
                          <w:t xml:space="preserve"> </w:t>
                        </w:r>
                      </w:p>
                    </w:txbxContent>
                  </v:textbox>
                </v:rect>
                <v:rect id="Rectangle 698" o:spid="_x0000_s1059" style="position:absolute;left:9589;top:1999;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830CD2" w:rsidRDefault="00830CD2" w:rsidP="00A92A37">
                        <w:r>
                          <w:rPr>
                            <w:rFonts w:ascii="Times New Roman" w:hAnsi="Times New Roman"/>
                          </w:rPr>
                          <w:t xml:space="preserve"> </w:t>
                        </w:r>
                      </w:p>
                    </w:txbxContent>
                  </v:textbox>
                </v:rect>
                <v:shape id="Shape 32385" o:spid="_x0000_s1060" style="position:absolute;top:3291;width:19143;height:92;visibility:visible;mso-wrap-style:square;v-text-anchor:top" coordsize="19143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U+8AA&#10;AADbAAAADwAAAGRycy9kb3ducmV2LnhtbERP24rCMBB9F/yHMIJvmqogUo1FhRUfVhYvHzA2Y1va&#10;TLpNrN2/NwuCb3M411klnalES40rLCuYjCMQxKnVBWcKrpev0QKE88gaK8uk4I8cJOt+b4Wxtk8+&#10;UXv2mQgh7GJUkHtfx1K6NCeDbmxr4sDdbWPQB9hkUjf4DOGmktMomkuDBYeGHGva5ZSW54dRUH+3&#10;ejGb8PH3dricfspoO632W6WGg26zBOGp8x/x233QYf4c/n8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ZU+8AAAADbAAAADwAAAAAAAAAAAAAAAACYAgAAZHJzL2Rvd25y&#10;ZXYueG1sUEsFBgAAAAAEAAQA9QAAAIUD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rsidR="00A92A37" w:rsidRPr="00811774" w:rsidRDefault="00A92A37" w:rsidP="00811774">
      <w:pPr>
        <w:spacing w:after="0"/>
        <w:ind w:left="2"/>
        <w:jc w:val="both"/>
        <w:rPr>
          <w:rFonts w:ascii="Times New Roman" w:eastAsia="Times New Roman" w:hAnsi="Times New Roman" w:cs="Times New Roman"/>
          <w:lang w:eastAsia="ru-RU"/>
        </w:rPr>
      </w:pPr>
      <w:r w:rsidRPr="00811774">
        <w:rPr>
          <w:rFonts w:ascii="Times New Roman" w:eastAsia="Times New Roman" w:hAnsi="Times New Roman" w:cs="Times New Roman"/>
          <w:lang w:eastAsia="ru-RU"/>
        </w:rPr>
        <w:t xml:space="preserve"> </w:t>
      </w:r>
    </w:p>
    <w:p w:rsidR="00A92A37" w:rsidRPr="00811774" w:rsidRDefault="00A92A37" w:rsidP="00811774">
      <w:pPr>
        <w:spacing w:after="0"/>
        <w:ind w:right="15"/>
        <w:jc w:val="both"/>
        <w:rPr>
          <w:rFonts w:ascii="Times New Roman" w:eastAsia="Times New Roman" w:hAnsi="Times New Roman" w:cs="Times New Roman"/>
          <w:lang w:eastAsia="ru-RU"/>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915D53" w:rsidRPr="00811774" w:rsidRDefault="00915D53"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Pr="00811774" w:rsidRDefault="001E1866" w:rsidP="00811774">
      <w:pPr>
        <w:pStyle w:val="ConsPlusNormal"/>
        <w:jc w:val="both"/>
        <w:rPr>
          <w:rFonts w:ascii="Times New Roman" w:hAnsi="Times New Roman" w:cs="Times New Roman"/>
          <w:sz w:val="28"/>
          <w:szCs w:val="28"/>
        </w:rPr>
      </w:pPr>
    </w:p>
    <w:p w:rsidR="001E1866" w:rsidRDefault="001E1866"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Default="00811774" w:rsidP="00811774">
      <w:pPr>
        <w:pStyle w:val="ConsPlusNormal"/>
        <w:jc w:val="both"/>
        <w:rPr>
          <w:rFonts w:ascii="Times New Roman" w:hAnsi="Times New Roman" w:cs="Times New Roman"/>
          <w:sz w:val="28"/>
          <w:szCs w:val="28"/>
        </w:rPr>
      </w:pPr>
    </w:p>
    <w:p w:rsidR="00811774" w:rsidRPr="00811774" w:rsidRDefault="00811774" w:rsidP="00811774">
      <w:pPr>
        <w:pStyle w:val="ConsPlusNormal"/>
        <w:jc w:val="both"/>
        <w:rPr>
          <w:rFonts w:ascii="Times New Roman" w:hAnsi="Times New Roman" w:cs="Times New Roman"/>
          <w:sz w:val="28"/>
          <w:szCs w:val="28"/>
        </w:rPr>
      </w:pPr>
    </w:p>
    <w:p w:rsidR="001E1866" w:rsidRPr="00811774" w:rsidRDefault="001E1866" w:rsidP="00811774">
      <w:pPr>
        <w:pStyle w:val="ConsPlusNormal"/>
        <w:ind w:firstLine="6237"/>
        <w:jc w:val="both"/>
        <w:outlineLvl w:val="1"/>
        <w:rPr>
          <w:rFonts w:ascii="Times New Roman" w:hAnsi="Times New Roman" w:cs="Times New Roman"/>
          <w:sz w:val="28"/>
          <w:szCs w:val="28"/>
        </w:rPr>
      </w:pPr>
      <w:r w:rsidRPr="00811774">
        <w:rPr>
          <w:rFonts w:ascii="Times New Roman" w:hAnsi="Times New Roman" w:cs="Times New Roman"/>
          <w:sz w:val="28"/>
          <w:szCs w:val="28"/>
        </w:rPr>
        <w:t>Приложение № 3</w:t>
      </w:r>
    </w:p>
    <w:p w:rsidR="001E1866" w:rsidRPr="00811774" w:rsidRDefault="001E1866"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к Административному регламенту</w:t>
      </w:r>
    </w:p>
    <w:p w:rsidR="001E1866" w:rsidRPr="00811774" w:rsidRDefault="001E1866"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предоставления муниципальной услуги</w:t>
      </w:r>
    </w:p>
    <w:p w:rsidR="001E1866" w:rsidRPr="00811774" w:rsidRDefault="001E1866"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«Согласование перевода жилого помещения в нежилое помещение и нежилого помещения в жилое помещение в многоквартирном доме в многоквартирном доме»</w:t>
      </w:r>
    </w:p>
    <w:p w:rsidR="001E1866" w:rsidRPr="00811774" w:rsidRDefault="001E1866" w:rsidP="00811774">
      <w:pPr>
        <w:pStyle w:val="ConsPlusNormal"/>
        <w:ind w:left="6237"/>
        <w:jc w:val="both"/>
        <w:rPr>
          <w:rFonts w:ascii="Times New Roman" w:hAnsi="Times New Roman" w:cs="Times New Roman"/>
          <w:sz w:val="28"/>
          <w:szCs w:val="28"/>
        </w:rPr>
      </w:pPr>
      <w:r w:rsidRPr="00811774">
        <w:rPr>
          <w:rFonts w:ascii="Times New Roman" w:hAnsi="Times New Roman" w:cs="Times New Roman"/>
          <w:sz w:val="28"/>
          <w:szCs w:val="28"/>
        </w:rPr>
        <w:t xml:space="preserve">на </w:t>
      </w:r>
      <w:proofErr w:type="gramStart"/>
      <w:r w:rsidRPr="00811774">
        <w:rPr>
          <w:rFonts w:ascii="Times New Roman" w:hAnsi="Times New Roman" w:cs="Times New Roman"/>
          <w:sz w:val="28"/>
          <w:szCs w:val="28"/>
        </w:rPr>
        <w:t>территории</w:t>
      </w:r>
      <w:proofErr w:type="gramEnd"/>
      <w:r w:rsidRPr="00811774">
        <w:rPr>
          <w:rFonts w:ascii="Times New Roman" w:hAnsi="Times New Roman" w:cs="Times New Roman"/>
          <w:sz w:val="28"/>
          <w:szCs w:val="28"/>
        </w:rPr>
        <w:t xml:space="preserve"> ЗАТО Железногорск</w:t>
      </w:r>
    </w:p>
    <w:p w:rsidR="001E1866" w:rsidRPr="00811774" w:rsidRDefault="001E1866" w:rsidP="00811774">
      <w:pPr>
        <w:spacing w:after="0"/>
        <w:ind w:right="15"/>
        <w:jc w:val="both"/>
        <w:rPr>
          <w:rFonts w:ascii="Times New Roman" w:eastAsia="Times New Roman" w:hAnsi="Times New Roman" w:cs="Times New Roman"/>
          <w:lang w:eastAsia="ru-RU"/>
        </w:rPr>
      </w:pPr>
    </w:p>
    <w:p w:rsidR="001E1866" w:rsidRPr="00811774" w:rsidRDefault="001E1866" w:rsidP="00811774">
      <w:pPr>
        <w:spacing w:after="0"/>
        <w:ind w:right="15"/>
        <w:jc w:val="both"/>
        <w:rPr>
          <w:rFonts w:ascii="Times New Roman" w:eastAsia="Times New Roman" w:hAnsi="Times New Roman" w:cs="Times New Roman"/>
          <w:lang w:eastAsia="ru-RU"/>
        </w:rPr>
      </w:pPr>
    </w:p>
    <w:p w:rsidR="001E1866" w:rsidRPr="00811774" w:rsidRDefault="001E1866" w:rsidP="00811774">
      <w:pPr>
        <w:spacing w:after="0"/>
        <w:ind w:right="15"/>
        <w:jc w:val="both"/>
        <w:rPr>
          <w:rFonts w:ascii="Times New Roman" w:eastAsia="Times New Roman" w:hAnsi="Times New Roman" w:cs="Times New Roman"/>
          <w:lang w:eastAsia="ru-RU"/>
        </w:rPr>
      </w:pPr>
    </w:p>
    <w:p w:rsidR="001E1866" w:rsidRPr="00811774" w:rsidRDefault="001E1866" w:rsidP="00811774">
      <w:pPr>
        <w:autoSpaceDE w:val="0"/>
        <w:autoSpaceDN w:val="0"/>
        <w:spacing w:after="0" w:line="240" w:lineRule="auto"/>
        <w:ind w:left="7371"/>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УТВЕРЖДЕНА</w:t>
      </w:r>
    </w:p>
    <w:p w:rsidR="001E1866" w:rsidRPr="00811774" w:rsidRDefault="001E1866" w:rsidP="00811774">
      <w:pPr>
        <w:autoSpaceDE w:val="0"/>
        <w:autoSpaceDN w:val="0"/>
        <w:spacing w:after="0" w:line="240" w:lineRule="auto"/>
        <w:ind w:left="7371"/>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Постановлением Правительства Российской Федерации</w:t>
      </w:r>
      <w:r w:rsidRPr="00811774">
        <w:rPr>
          <w:rFonts w:ascii="Times New Roman" w:eastAsia="Times New Roman" w:hAnsi="Times New Roman" w:cs="Times New Roman"/>
          <w:sz w:val="20"/>
          <w:szCs w:val="20"/>
          <w:lang w:eastAsia="ru-RU"/>
        </w:rPr>
        <w:br/>
        <w:t>от 10.08.2005 № 502</w:t>
      </w:r>
    </w:p>
    <w:p w:rsidR="001E1866" w:rsidRPr="00811774" w:rsidRDefault="001E1866" w:rsidP="00811774">
      <w:pPr>
        <w:autoSpaceDE w:val="0"/>
        <w:autoSpaceDN w:val="0"/>
        <w:spacing w:before="480" w:after="240" w:line="240" w:lineRule="auto"/>
        <w:jc w:val="center"/>
        <w:rPr>
          <w:rFonts w:ascii="Times New Roman" w:eastAsia="Times New Roman" w:hAnsi="Times New Roman" w:cs="Times New Roman"/>
          <w:b/>
          <w:bCs/>
          <w:sz w:val="26"/>
          <w:szCs w:val="26"/>
          <w:lang w:eastAsia="ru-RU"/>
        </w:rPr>
      </w:pPr>
      <w:r w:rsidRPr="00811774">
        <w:rPr>
          <w:rFonts w:ascii="Times New Roman" w:eastAsia="Times New Roman" w:hAnsi="Times New Roman" w:cs="Times New Roman"/>
          <w:b/>
          <w:bCs/>
          <w:sz w:val="26"/>
          <w:szCs w:val="26"/>
          <w:lang w:eastAsia="ru-RU"/>
        </w:rPr>
        <w:t>ФОРМА</w:t>
      </w:r>
      <w:r w:rsidRPr="00811774">
        <w:rPr>
          <w:rFonts w:ascii="Times New Roman" w:eastAsia="Times New Roman" w:hAnsi="Times New Roman" w:cs="Times New Roman"/>
          <w:b/>
          <w:bCs/>
          <w:sz w:val="26"/>
          <w:szCs w:val="26"/>
          <w:lang w:eastAsia="ru-RU"/>
        </w:rPr>
        <w:br/>
        <w:t>уведомления о переводе (отказе в переводе) жилого (нежилого)</w:t>
      </w:r>
      <w:r w:rsidRPr="00811774">
        <w:rPr>
          <w:rFonts w:ascii="Times New Roman" w:eastAsia="Times New Roman" w:hAnsi="Times New Roman" w:cs="Times New Roman"/>
          <w:b/>
          <w:bCs/>
          <w:sz w:val="26"/>
          <w:szCs w:val="26"/>
          <w:lang w:eastAsia="ru-RU"/>
        </w:rPr>
        <w:br/>
        <w:t>помещения в нежилое (жилое) помещение</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xml:space="preserve">Кому  </w:t>
      </w:r>
    </w:p>
    <w:p w:rsidR="001E1866" w:rsidRPr="00811774" w:rsidRDefault="001E1866" w:rsidP="00811774">
      <w:pPr>
        <w:pBdr>
          <w:top w:val="single" w:sz="4" w:space="1" w:color="auto"/>
        </w:pBdr>
        <w:autoSpaceDE w:val="0"/>
        <w:autoSpaceDN w:val="0"/>
        <w:spacing w:after="0" w:line="240" w:lineRule="auto"/>
        <w:ind w:left="5898"/>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 xml:space="preserve">(фамилия, имя, отчество – </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ind w:left="5245"/>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для граждан;</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ind w:left="5245"/>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 xml:space="preserve">полное наименование организации – </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ind w:left="5245"/>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для юридических лиц)</w:t>
      </w:r>
    </w:p>
    <w:p w:rsidR="001E1866" w:rsidRPr="00811774" w:rsidRDefault="001E1866" w:rsidP="00811774">
      <w:pPr>
        <w:autoSpaceDE w:val="0"/>
        <w:autoSpaceDN w:val="0"/>
        <w:spacing w:before="240" w:after="0" w:line="240" w:lineRule="auto"/>
        <w:ind w:left="5245"/>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xml:space="preserve">Куда  </w:t>
      </w:r>
    </w:p>
    <w:p w:rsidR="001E1866" w:rsidRPr="00811774" w:rsidRDefault="001E1866" w:rsidP="00811774">
      <w:pPr>
        <w:pBdr>
          <w:top w:val="single" w:sz="4" w:space="1" w:color="auto"/>
        </w:pBdr>
        <w:autoSpaceDE w:val="0"/>
        <w:autoSpaceDN w:val="0"/>
        <w:spacing w:after="0" w:line="240" w:lineRule="auto"/>
        <w:ind w:left="5868"/>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(почтовый индекс и адрес</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ind w:left="5245"/>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заявителя согласно заявлению</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ind w:left="5245"/>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о переводе)</w:t>
      </w:r>
    </w:p>
    <w:p w:rsidR="001E1866" w:rsidRPr="00811774" w:rsidRDefault="001E1866" w:rsidP="00811774">
      <w:pPr>
        <w:autoSpaceDE w:val="0"/>
        <w:autoSpaceDN w:val="0"/>
        <w:spacing w:after="0" w:line="240" w:lineRule="auto"/>
        <w:ind w:left="5245"/>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ind w:left="5245"/>
        <w:jc w:val="both"/>
        <w:rPr>
          <w:rFonts w:ascii="Times New Roman" w:eastAsia="Times New Roman" w:hAnsi="Times New Roman" w:cs="Times New Roman"/>
          <w:sz w:val="2"/>
          <w:szCs w:val="2"/>
          <w:lang w:eastAsia="ru-RU"/>
        </w:rPr>
      </w:pPr>
    </w:p>
    <w:p w:rsidR="001E1866" w:rsidRPr="00811774" w:rsidRDefault="001E1866" w:rsidP="00811774">
      <w:pPr>
        <w:autoSpaceDE w:val="0"/>
        <w:autoSpaceDN w:val="0"/>
        <w:spacing w:before="240" w:after="240" w:line="240" w:lineRule="auto"/>
        <w:jc w:val="center"/>
        <w:rPr>
          <w:rFonts w:ascii="Times New Roman" w:eastAsia="Times New Roman" w:hAnsi="Times New Roman" w:cs="Times New Roman"/>
          <w:b/>
          <w:bCs/>
          <w:sz w:val="26"/>
          <w:szCs w:val="26"/>
          <w:lang w:eastAsia="ru-RU"/>
        </w:rPr>
      </w:pPr>
      <w:r w:rsidRPr="00811774">
        <w:rPr>
          <w:rFonts w:ascii="Times New Roman" w:eastAsia="Times New Roman" w:hAnsi="Times New Roman" w:cs="Times New Roman"/>
          <w:b/>
          <w:bCs/>
          <w:sz w:val="26"/>
          <w:szCs w:val="26"/>
          <w:lang w:eastAsia="ru-RU"/>
        </w:rPr>
        <w:lastRenderedPageBreak/>
        <w:t>УВЕДОМЛЕНИЕ</w:t>
      </w:r>
      <w:r w:rsidRPr="00811774">
        <w:rPr>
          <w:rFonts w:ascii="Times New Roman" w:eastAsia="Times New Roman" w:hAnsi="Times New Roman" w:cs="Times New Roman"/>
          <w:b/>
          <w:bCs/>
          <w:sz w:val="26"/>
          <w:szCs w:val="26"/>
          <w:lang w:eastAsia="ru-RU"/>
        </w:rPr>
        <w:br/>
        <w:t>о переводе (отказе в переводе) жилого (нежилого)</w:t>
      </w:r>
      <w:r w:rsidRPr="00811774">
        <w:rPr>
          <w:rFonts w:ascii="Times New Roman" w:eastAsia="Times New Roman" w:hAnsi="Times New Roman" w:cs="Times New Roman"/>
          <w:b/>
          <w:bCs/>
          <w:sz w:val="26"/>
          <w:szCs w:val="26"/>
          <w:lang w:eastAsia="ru-RU"/>
        </w:rPr>
        <w:br/>
        <w:t>помещения в нежилое (жилое) помещение</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(полное наименование органа местного самоуправления,</w:t>
      </w:r>
    </w:p>
    <w:p w:rsidR="001E1866" w:rsidRPr="00811774" w:rsidRDefault="001E1866" w:rsidP="00811774">
      <w:pPr>
        <w:tabs>
          <w:tab w:val="right" w:pos="10205"/>
        </w:tabs>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ab/>
        <w:t>,</w:t>
      </w:r>
    </w:p>
    <w:p w:rsidR="001E1866" w:rsidRPr="00811774" w:rsidRDefault="001E1866" w:rsidP="00811774">
      <w:pPr>
        <w:pBdr>
          <w:top w:val="single" w:sz="4" w:space="1" w:color="auto"/>
        </w:pBdr>
        <w:autoSpaceDE w:val="0"/>
        <w:autoSpaceDN w:val="0"/>
        <w:spacing w:after="0" w:line="240" w:lineRule="auto"/>
        <w:ind w:right="113"/>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осуществляющего перевод помещения)</w:t>
      </w:r>
    </w:p>
    <w:p w:rsidR="001E1866" w:rsidRPr="00811774" w:rsidRDefault="001E1866" w:rsidP="00811774">
      <w:pPr>
        <w:tabs>
          <w:tab w:val="center" w:pos="7994"/>
          <w:tab w:val="right" w:pos="10205"/>
        </w:tabs>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811774">
        <w:rPr>
          <w:rFonts w:ascii="Times New Roman" w:eastAsia="Times New Roman" w:hAnsi="Times New Roman" w:cs="Times New Roman"/>
          <w:sz w:val="24"/>
          <w:szCs w:val="24"/>
          <w:lang w:eastAsia="ru-RU"/>
        </w:rPr>
        <w:t xml:space="preserve">площадью  </w:t>
      </w:r>
      <w:r w:rsidRPr="00811774">
        <w:rPr>
          <w:rFonts w:ascii="Times New Roman" w:eastAsia="Times New Roman" w:hAnsi="Times New Roman" w:cs="Times New Roman"/>
          <w:sz w:val="24"/>
          <w:szCs w:val="24"/>
          <w:lang w:eastAsia="ru-RU"/>
        </w:rPr>
        <w:tab/>
      </w:r>
      <w:proofErr w:type="gramEnd"/>
      <w:r w:rsidRPr="00811774">
        <w:rPr>
          <w:rFonts w:ascii="Times New Roman" w:eastAsia="Times New Roman" w:hAnsi="Times New Roman" w:cs="Times New Roman"/>
          <w:sz w:val="24"/>
          <w:szCs w:val="24"/>
          <w:lang w:eastAsia="ru-RU"/>
        </w:rPr>
        <w:tab/>
        <w:t>кв. м,</w:t>
      </w:r>
    </w:p>
    <w:p w:rsidR="001E1866" w:rsidRPr="00811774" w:rsidRDefault="001E1866" w:rsidP="00811774">
      <w:pPr>
        <w:pBdr>
          <w:top w:val="single" w:sz="4" w:space="1" w:color="auto"/>
        </w:pBdr>
        <w:autoSpaceDE w:val="0"/>
        <w:autoSpaceDN w:val="0"/>
        <w:spacing w:after="0" w:line="240" w:lineRule="auto"/>
        <w:ind w:left="6663" w:right="707"/>
        <w:jc w:val="both"/>
        <w:rPr>
          <w:rFonts w:ascii="Times New Roman" w:eastAsia="Times New Roman" w:hAnsi="Times New Roman" w:cs="Times New Roman"/>
          <w:sz w:val="2"/>
          <w:szCs w:val="2"/>
          <w:lang w:eastAsia="ru-RU"/>
        </w:rPr>
      </w:pP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находящегося по адресу:</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(наименование городского или сельского поселения)</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1E1866" w:rsidRPr="00811774" w:rsidTr="00830CD2">
        <w:trPr>
          <w:cantSplit/>
        </w:trPr>
        <w:tc>
          <w:tcPr>
            <w:tcW w:w="532"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дом</w:t>
            </w:r>
          </w:p>
        </w:tc>
        <w:tc>
          <w:tcPr>
            <w:tcW w:w="624"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198"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w:t>
            </w:r>
          </w:p>
        </w:tc>
        <w:tc>
          <w:tcPr>
            <w:tcW w:w="3119"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корпус (владение, строение)</w:t>
            </w:r>
          </w:p>
        </w:tc>
        <w:tc>
          <w:tcPr>
            <w:tcW w:w="567"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кв.</w:t>
            </w:r>
          </w:p>
        </w:tc>
        <w:tc>
          <w:tcPr>
            <w:tcW w:w="624"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198"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w:t>
            </w:r>
          </w:p>
        </w:tc>
        <w:tc>
          <w:tcPr>
            <w:tcW w:w="4366"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из жилого (нежилого) в нежилое (жилое)</w:t>
            </w:r>
          </w:p>
        </w:tc>
      </w:tr>
      <w:tr w:rsidR="001E1866" w:rsidRPr="00811774" w:rsidTr="00830CD2">
        <w:trPr>
          <w:cantSplit/>
        </w:trPr>
        <w:tc>
          <w:tcPr>
            <w:tcW w:w="532"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624"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198"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3119"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(ненужное зачеркнуть)</w:t>
            </w:r>
          </w:p>
        </w:tc>
        <w:tc>
          <w:tcPr>
            <w:tcW w:w="567"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624"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198"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4366"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(ненужное зачеркнуть)</w:t>
            </w:r>
          </w:p>
        </w:tc>
      </w:tr>
    </w:tbl>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xml:space="preserve">в целях использования помещения в качестве  </w:t>
      </w:r>
    </w:p>
    <w:p w:rsidR="001E1866" w:rsidRPr="00811774" w:rsidRDefault="001E1866" w:rsidP="00811774">
      <w:pPr>
        <w:pBdr>
          <w:top w:val="single" w:sz="4" w:space="1" w:color="auto"/>
        </w:pBdr>
        <w:autoSpaceDE w:val="0"/>
        <w:autoSpaceDN w:val="0"/>
        <w:spacing w:after="0" w:line="240" w:lineRule="auto"/>
        <w:ind w:left="4763"/>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(вид использования помещения в соответствии</w:t>
      </w:r>
    </w:p>
    <w:p w:rsidR="001E1866" w:rsidRPr="00811774" w:rsidRDefault="001E1866" w:rsidP="00811774">
      <w:pPr>
        <w:tabs>
          <w:tab w:val="right" w:pos="10205"/>
        </w:tabs>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ab/>
        <w:t>,</w:t>
      </w:r>
    </w:p>
    <w:p w:rsidR="001E1866" w:rsidRPr="00811774" w:rsidRDefault="001E1866" w:rsidP="00811774">
      <w:pPr>
        <w:pBdr>
          <w:top w:val="single" w:sz="4" w:space="1" w:color="auto"/>
        </w:pBdr>
        <w:autoSpaceDE w:val="0"/>
        <w:autoSpaceDN w:val="0"/>
        <w:spacing w:after="240" w:line="240" w:lineRule="auto"/>
        <w:ind w:right="113"/>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1E1866" w:rsidRPr="00811774" w:rsidTr="00830CD2">
        <w:trPr>
          <w:cantSplit/>
        </w:trPr>
        <w:tc>
          <w:tcPr>
            <w:tcW w:w="1063"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РЕШИЛ (</w:t>
            </w:r>
          </w:p>
        </w:tc>
        <w:tc>
          <w:tcPr>
            <w:tcW w:w="8959"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212"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w:t>
            </w:r>
          </w:p>
        </w:tc>
      </w:tr>
      <w:tr w:rsidR="001E1866" w:rsidRPr="00811774" w:rsidTr="00830CD2">
        <w:trPr>
          <w:cantSplit/>
        </w:trPr>
        <w:tc>
          <w:tcPr>
            <w:tcW w:w="1063"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8959"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(наименование акта, дата его принятия и номер)</w:t>
            </w:r>
          </w:p>
        </w:tc>
        <w:tc>
          <w:tcPr>
            <w:tcW w:w="212"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r>
    </w:tbl>
    <w:p w:rsidR="001E1866" w:rsidRPr="00811774" w:rsidRDefault="001E1866" w:rsidP="00811774">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1E1866" w:rsidRPr="00811774" w:rsidTr="00830CD2">
        <w:trPr>
          <w:trHeight w:val="354"/>
        </w:trPr>
        <w:tc>
          <w:tcPr>
            <w:tcW w:w="2296" w:type="dxa"/>
            <w:tcBorders>
              <w:top w:val="nil"/>
              <w:left w:val="nil"/>
              <w:bottom w:val="nil"/>
              <w:right w:val="nil"/>
            </w:tcBorders>
            <w:vAlign w:val="bottom"/>
          </w:tcPr>
          <w:p w:rsidR="001E1866" w:rsidRPr="00811774" w:rsidRDefault="001E1866" w:rsidP="00811774">
            <w:pPr>
              <w:autoSpaceDE w:val="0"/>
              <w:autoSpaceDN w:val="0"/>
              <w:spacing w:after="0" w:line="240" w:lineRule="auto"/>
              <w:ind w:left="567"/>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а) перевести из</w:t>
            </w:r>
          </w:p>
        </w:tc>
        <w:tc>
          <w:tcPr>
            <w:tcW w:w="4026"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жилого (нежилого) в нежилое (жилое)</w:t>
            </w:r>
          </w:p>
        </w:tc>
        <w:tc>
          <w:tcPr>
            <w:tcW w:w="3912"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xml:space="preserve"> без предварительных условий;</w:t>
            </w:r>
          </w:p>
        </w:tc>
      </w:tr>
      <w:tr w:rsidR="001E1866" w:rsidRPr="00811774" w:rsidTr="00830CD2">
        <w:tc>
          <w:tcPr>
            <w:tcW w:w="2296" w:type="dxa"/>
            <w:tcBorders>
              <w:top w:val="nil"/>
              <w:left w:val="nil"/>
              <w:bottom w:val="nil"/>
              <w:right w:val="nil"/>
            </w:tcBorders>
            <w:vAlign w:val="bottom"/>
          </w:tcPr>
          <w:p w:rsidR="001E1866" w:rsidRPr="00811774" w:rsidRDefault="001E1866" w:rsidP="00811774">
            <w:pPr>
              <w:autoSpaceDE w:val="0"/>
              <w:autoSpaceDN w:val="0"/>
              <w:spacing w:after="0" w:line="240" w:lineRule="auto"/>
              <w:ind w:left="567"/>
              <w:jc w:val="both"/>
              <w:rPr>
                <w:rFonts w:ascii="Times New Roman" w:eastAsia="Times New Roman" w:hAnsi="Times New Roman" w:cs="Times New Roman"/>
                <w:sz w:val="20"/>
                <w:szCs w:val="20"/>
                <w:lang w:eastAsia="ru-RU"/>
              </w:rPr>
            </w:pPr>
          </w:p>
        </w:tc>
        <w:tc>
          <w:tcPr>
            <w:tcW w:w="4026"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(ненужное зачеркнуть)</w:t>
            </w:r>
          </w:p>
        </w:tc>
        <w:tc>
          <w:tcPr>
            <w:tcW w:w="3912"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r>
      <w:tr w:rsidR="001E1866" w:rsidRPr="00811774" w:rsidTr="00830CD2">
        <w:tc>
          <w:tcPr>
            <w:tcW w:w="2296" w:type="dxa"/>
            <w:tcBorders>
              <w:top w:val="nil"/>
              <w:left w:val="nil"/>
              <w:bottom w:val="nil"/>
              <w:right w:val="nil"/>
            </w:tcBorders>
            <w:vAlign w:val="bottom"/>
          </w:tcPr>
          <w:p w:rsidR="001E1866" w:rsidRPr="00811774" w:rsidRDefault="001E1866" w:rsidP="00811774">
            <w:pPr>
              <w:autoSpaceDE w:val="0"/>
              <w:autoSpaceDN w:val="0"/>
              <w:spacing w:after="0" w:line="240" w:lineRule="auto"/>
              <w:ind w:left="567"/>
              <w:jc w:val="both"/>
              <w:rPr>
                <w:rFonts w:ascii="Times New Roman" w:eastAsia="Times New Roman" w:hAnsi="Times New Roman" w:cs="Times New Roman"/>
                <w:sz w:val="20"/>
                <w:szCs w:val="20"/>
                <w:lang w:eastAsia="ru-RU"/>
              </w:rPr>
            </w:pPr>
          </w:p>
          <w:p w:rsidR="001E1866" w:rsidRPr="00811774" w:rsidRDefault="001E1866" w:rsidP="00811774">
            <w:pPr>
              <w:autoSpaceDE w:val="0"/>
              <w:autoSpaceDN w:val="0"/>
              <w:spacing w:after="0" w:line="240" w:lineRule="auto"/>
              <w:ind w:left="567"/>
              <w:jc w:val="both"/>
              <w:rPr>
                <w:rFonts w:ascii="Times New Roman" w:eastAsia="Times New Roman" w:hAnsi="Times New Roman" w:cs="Times New Roman"/>
                <w:sz w:val="20"/>
                <w:szCs w:val="20"/>
                <w:lang w:eastAsia="ru-RU"/>
              </w:rPr>
            </w:pPr>
          </w:p>
        </w:tc>
        <w:tc>
          <w:tcPr>
            <w:tcW w:w="4026"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3912"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r>
    </w:tbl>
    <w:p w:rsidR="001E1866" w:rsidRPr="00811774" w:rsidRDefault="001E1866" w:rsidP="00811774">
      <w:pPr>
        <w:pageBreakBefore/>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lastRenderedPageBreak/>
        <w:t>б) перевести из жилого (нежилого) в нежилое (жилое) при условии проведения в установленном порядке следующих видов работ:</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(перечень работ по переустройству</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(перепланировке) помещения</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или иных необходимых работ по ремонту, реконструкции, реставрации помещения)</w:t>
      </w:r>
    </w:p>
    <w:p w:rsidR="001E1866" w:rsidRPr="00811774" w:rsidRDefault="001E1866" w:rsidP="00811774">
      <w:pPr>
        <w:tabs>
          <w:tab w:val="right" w:pos="10205"/>
        </w:tabs>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ab/>
        <w:t>.</w:t>
      </w:r>
    </w:p>
    <w:p w:rsidR="001E1866" w:rsidRPr="00811774" w:rsidRDefault="001E1866" w:rsidP="00811774">
      <w:pPr>
        <w:pBdr>
          <w:top w:val="single" w:sz="4" w:space="1" w:color="auto"/>
        </w:pBdr>
        <w:autoSpaceDE w:val="0"/>
        <w:autoSpaceDN w:val="0"/>
        <w:spacing w:after="240" w:line="240" w:lineRule="auto"/>
        <w:ind w:right="113"/>
        <w:jc w:val="both"/>
        <w:rPr>
          <w:rFonts w:ascii="Times New Roman" w:eastAsia="Times New Roman" w:hAnsi="Times New Roman" w:cs="Times New Roman"/>
          <w:sz w:val="2"/>
          <w:szCs w:val="2"/>
          <w:lang w:eastAsia="ru-RU"/>
        </w:rPr>
      </w:pPr>
    </w:p>
    <w:p w:rsidR="001E1866" w:rsidRPr="00811774" w:rsidRDefault="001E1866" w:rsidP="00811774">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2. Отказать в переводе указанного помещения из жилого (нежилого) в нежилое (жилое)</w:t>
      </w:r>
      <w:r w:rsidRPr="00811774">
        <w:rPr>
          <w:rFonts w:ascii="Times New Roman" w:eastAsia="Times New Roman" w:hAnsi="Times New Roman" w:cs="Times New Roman"/>
          <w:sz w:val="24"/>
          <w:szCs w:val="24"/>
          <w:lang w:eastAsia="ru-RU"/>
        </w:rPr>
        <w:br/>
        <w:t xml:space="preserve">в связи с  </w:t>
      </w:r>
    </w:p>
    <w:p w:rsidR="001E1866" w:rsidRPr="00811774" w:rsidRDefault="001E1866" w:rsidP="00811774">
      <w:pPr>
        <w:pBdr>
          <w:top w:val="single" w:sz="4" w:space="1" w:color="auto"/>
        </w:pBdr>
        <w:autoSpaceDE w:val="0"/>
        <w:autoSpaceDN w:val="0"/>
        <w:spacing w:after="0" w:line="240" w:lineRule="auto"/>
        <w:ind w:left="993"/>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(основание(я), установленное частью 1 статьи 24 Жилищного кодекса Российской Федерации)</w:t>
      </w: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0" w:line="240" w:lineRule="auto"/>
        <w:jc w:val="both"/>
        <w:rPr>
          <w:rFonts w:ascii="Times New Roman" w:eastAsia="Times New Roman" w:hAnsi="Times New Roman" w:cs="Times New Roman"/>
          <w:sz w:val="2"/>
          <w:szCs w:val="2"/>
          <w:lang w:eastAsia="ru-RU"/>
        </w:rPr>
      </w:pPr>
    </w:p>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p w:rsidR="001E1866" w:rsidRPr="00811774" w:rsidRDefault="001E1866" w:rsidP="00811774">
      <w:pPr>
        <w:pBdr>
          <w:top w:val="single" w:sz="4" w:space="1" w:color="auto"/>
        </w:pBdr>
        <w:autoSpaceDE w:val="0"/>
        <w:autoSpaceDN w:val="0"/>
        <w:spacing w:after="480" w:line="240" w:lineRule="auto"/>
        <w:jc w:val="both"/>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1E1866" w:rsidRPr="00811774" w:rsidTr="00830CD2">
        <w:tc>
          <w:tcPr>
            <w:tcW w:w="4139"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r>
      <w:tr w:rsidR="001E1866" w:rsidRPr="00811774" w:rsidTr="00830CD2">
        <w:tc>
          <w:tcPr>
            <w:tcW w:w="4139"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(должность лица,</w:t>
            </w:r>
            <w:r w:rsidRPr="00811774">
              <w:rPr>
                <w:rFonts w:ascii="Times New Roman" w:eastAsia="Times New Roman" w:hAnsi="Times New Roman" w:cs="Times New Roman"/>
                <w:sz w:val="20"/>
                <w:szCs w:val="20"/>
                <w:lang w:val="en-US" w:eastAsia="ru-RU"/>
              </w:rPr>
              <w:t xml:space="preserve"> </w:t>
            </w:r>
            <w:r w:rsidRPr="00811774">
              <w:rPr>
                <w:rFonts w:ascii="Times New Roman" w:eastAsia="Times New Roman" w:hAnsi="Times New Roman" w:cs="Times New Roman"/>
                <w:sz w:val="20"/>
                <w:szCs w:val="20"/>
                <w:lang w:eastAsia="ru-RU"/>
              </w:rPr>
              <w:t>подписавшего уведомление)</w:t>
            </w:r>
          </w:p>
        </w:tc>
        <w:tc>
          <w:tcPr>
            <w:tcW w:w="284"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(подпись)</w:t>
            </w:r>
          </w:p>
        </w:tc>
        <w:tc>
          <w:tcPr>
            <w:tcW w:w="284"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p>
        </w:tc>
        <w:tc>
          <w:tcPr>
            <w:tcW w:w="3543" w:type="dxa"/>
            <w:tcBorders>
              <w:top w:val="nil"/>
              <w:left w:val="nil"/>
              <w:bottom w:val="nil"/>
              <w:right w:val="nil"/>
            </w:tcBorders>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0"/>
                <w:szCs w:val="20"/>
                <w:lang w:eastAsia="ru-RU"/>
              </w:rPr>
            </w:pPr>
            <w:r w:rsidRPr="00811774">
              <w:rPr>
                <w:rFonts w:ascii="Times New Roman" w:eastAsia="Times New Roman" w:hAnsi="Times New Roman" w:cs="Times New Roman"/>
                <w:sz w:val="20"/>
                <w:szCs w:val="20"/>
                <w:lang w:eastAsia="ru-RU"/>
              </w:rPr>
              <w:t>(расшифровка подписи)</w:t>
            </w:r>
          </w:p>
        </w:tc>
      </w:tr>
    </w:tbl>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1E1866" w:rsidRPr="00811774" w:rsidTr="00830CD2">
        <w:tc>
          <w:tcPr>
            <w:tcW w:w="170"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200</w:t>
            </w:r>
          </w:p>
        </w:tc>
        <w:tc>
          <w:tcPr>
            <w:tcW w:w="227" w:type="dxa"/>
            <w:tcBorders>
              <w:top w:val="nil"/>
              <w:left w:val="nil"/>
              <w:bottom w:val="single" w:sz="4" w:space="0" w:color="auto"/>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p>
        </w:tc>
        <w:tc>
          <w:tcPr>
            <w:tcW w:w="6634" w:type="dxa"/>
            <w:tcBorders>
              <w:top w:val="nil"/>
              <w:left w:val="nil"/>
              <w:bottom w:val="nil"/>
              <w:right w:val="nil"/>
            </w:tcBorders>
            <w:vAlign w:val="bottom"/>
          </w:tcPr>
          <w:p w:rsidR="001E1866" w:rsidRPr="00811774" w:rsidRDefault="001E1866" w:rsidP="00811774">
            <w:pPr>
              <w:autoSpaceDE w:val="0"/>
              <w:autoSpaceDN w:val="0"/>
              <w:spacing w:after="0" w:line="240" w:lineRule="auto"/>
              <w:jc w:val="both"/>
              <w:rPr>
                <w:rFonts w:ascii="Times New Roman" w:eastAsia="Times New Roman" w:hAnsi="Times New Roman" w:cs="Times New Roman"/>
                <w:sz w:val="24"/>
                <w:szCs w:val="24"/>
                <w:lang w:eastAsia="ru-RU"/>
              </w:rPr>
            </w:pPr>
            <w:r w:rsidRPr="00811774">
              <w:rPr>
                <w:rFonts w:ascii="Times New Roman" w:eastAsia="Times New Roman" w:hAnsi="Times New Roman" w:cs="Times New Roman"/>
                <w:sz w:val="24"/>
                <w:szCs w:val="24"/>
                <w:lang w:eastAsia="ru-RU"/>
              </w:rPr>
              <w:t xml:space="preserve"> г.</w:t>
            </w:r>
          </w:p>
        </w:tc>
      </w:tr>
    </w:tbl>
    <w:p w:rsidR="00915D53" w:rsidRPr="00811774" w:rsidRDefault="001E1866" w:rsidP="00811774">
      <w:pPr>
        <w:autoSpaceDE w:val="0"/>
        <w:autoSpaceDN w:val="0"/>
        <w:spacing w:before="240" w:after="0" w:line="240" w:lineRule="auto"/>
        <w:jc w:val="both"/>
        <w:rPr>
          <w:rFonts w:ascii="Times New Roman" w:hAnsi="Times New Roman" w:cs="Times New Roman"/>
          <w:sz w:val="28"/>
          <w:szCs w:val="28"/>
        </w:rPr>
      </w:pPr>
      <w:r w:rsidRPr="00811774">
        <w:rPr>
          <w:rFonts w:ascii="Times New Roman" w:eastAsia="Times New Roman" w:hAnsi="Times New Roman" w:cs="Times New Roman"/>
          <w:sz w:val="24"/>
          <w:szCs w:val="24"/>
          <w:lang w:eastAsia="ru-RU"/>
        </w:rPr>
        <w:t>М.П.</w:t>
      </w:r>
    </w:p>
    <w:sectPr w:rsidR="00915D53" w:rsidRPr="00811774" w:rsidSect="00915D53">
      <w:pgSz w:w="11906" w:h="16838"/>
      <w:pgMar w:top="567" w:right="851" w:bottom="851" w:left="1134" w:header="964" w:footer="397"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284"/>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53"/>
    <w:rsid w:val="00004741"/>
    <w:rsid w:val="00023732"/>
    <w:rsid w:val="000514A2"/>
    <w:rsid w:val="00066EC2"/>
    <w:rsid w:val="000F3BC9"/>
    <w:rsid w:val="00136D76"/>
    <w:rsid w:val="001501FB"/>
    <w:rsid w:val="00176A2E"/>
    <w:rsid w:val="001952D0"/>
    <w:rsid w:val="001B0258"/>
    <w:rsid w:val="001E1866"/>
    <w:rsid w:val="002738BB"/>
    <w:rsid w:val="002E65B7"/>
    <w:rsid w:val="002F4B24"/>
    <w:rsid w:val="0030486A"/>
    <w:rsid w:val="003458FA"/>
    <w:rsid w:val="003B0114"/>
    <w:rsid w:val="004B0179"/>
    <w:rsid w:val="004F28BD"/>
    <w:rsid w:val="00571F50"/>
    <w:rsid w:val="005D7B08"/>
    <w:rsid w:val="0063030B"/>
    <w:rsid w:val="00657771"/>
    <w:rsid w:val="006C2941"/>
    <w:rsid w:val="00701281"/>
    <w:rsid w:val="007112D3"/>
    <w:rsid w:val="007A5D17"/>
    <w:rsid w:val="007C17FF"/>
    <w:rsid w:val="00805540"/>
    <w:rsid w:val="00811774"/>
    <w:rsid w:val="00830CD2"/>
    <w:rsid w:val="00831DE0"/>
    <w:rsid w:val="008E79AF"/>
    <w:rsid w:val="008F668A"/>
    <w:rsid w:val="00906073"/>
    <w:rsid w:val="00915D53"/>
    <w:rsid w:val="00953A2E"/>
    <w:rsid w:val="00956B82"/>
    <w:rsid w:val="009E7883"/>
    <w:rsid w:val="00A242A7"/>
    <w:rsid w:val="00A92A37"/>
    <w:rsid w:val="00B121CA"/>
    <w:rsid w:val="00B31F0C"/>
    <w:rsid w:val="00B35F7A"/>
    <w:rsid w:val="00B93DDB"/>
    <w:rsid w:val="00D70A6F"/>
    <w:rsid w:val="00DC3CEA"/>
    <w:rsid w:val="00E9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18678-097F-40C9-85EB-3AC6978F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15D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15D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5D53"/>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08E079ADD29E38B495918197D564D5355A45243D35A2E88710A8F86DD09D2DBCE3A9CB509A2A1BD05E705C3BADD64B14E959C42F01CEF34E6A0DD3B2g4D" TargetMode="External"/><Relationship Id="rId13" Type="http://schemas.openxmlformats.org/officeDocument/2006/relationships/hyperlink" Target="consultantplus://offline/ref=4AEFFF839E3B35AF398EA27475A2F3BB170A1FB668986C80D716FEC9ECC37AA7E3190D8C0A867D926A9794E2EAA1D67D453A0868D0F45199K8B2F" TargetMode="External"/><Relationship Id="rId18" Type="http://schemas.openxmlformats.org/officeDocument/2006/relationships/hyperlink" Target="consultantplus://offline/ref=4AEFFF839E3B35AF398EA27475A2F3BB170A1FB668986C80D716FEC9ECC37AA7E3190D8C0A867D926A9794E2EAA1D67D453A0868D0F45199K8B2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4AEFFF839E3B35AF398EA27475A2F3BB170A1FB668986C80D716FEC9ECC37AA7F11955800B8160976F82C2B3ACKFB7F" TargetMode="External"/><Relationship Id="rId7" Type="http://schemas.openxmlformats.org/officeDocument/2006/relationships/hyperlink" Target="consultantplus://offline/ref=EE08E079ADD29E38B495918197D564D5355A45243D35A2E88710A8F86DD09D2DBCE3A9CB509A2A1BD05E705C3BADD64B14E959C42F01CEF34E6A0DD3B2g4D" TargetMode="External"/><Relationship Id="rId12" Type="http://schemas.openxmlformats.org/officeDocument/2006/relationships/hyperlink" Target="consultantplus://offline/ref=4AEFFF839E3B35AF398EA27475A2F3BB170A1AB8639A6C80D716FEC9ECC37AA7F11955800B8160976F82C2B3ACKFB7F" TargetMode="External"/><Relationship Id="rId17" Type="http://schemas.openxmlformats.org/officeDocument/2006/relationships/hyperlink" Target="consultantplus://offline/ref=4AEFFF839E3B35AF398EA27475A2F3BB10091FB36A9B6C80D716FEC9ECC37AA7F11955800B8160976F82C2B3ACKFB7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AEFFF839E3B35AF398EA27475A2F3BB170A1FB668986C80D716FEC9ECC37AA7F11955800B8160976F82C2B3ACKFB7F" TargetMode="External"/><Relationship Id="rId20" Type="http://schemas.openxmlformats.org/officeDocument/2006/relationships/hyperlink" Target="consultantplus://offline/ref=4AEFFF839E3B35AF398EA27475A2F3BB170A19B7639B6C80D716FEC9ECC37AA7F11955800B8160976F82C2B3ACKFB7F" TargetMode="External"/><Relationship Id="rId1" Type="http://schemas.openxmlformats.org/officeDocument/2006/relationships/styles" Target="styles.xml"/><Relationship Id="rId6" Type="http://schemas.openxmlformats.org/officeDocument/2006/relationships/hyperlink" Target="consultantplus://offline/ref=EE08E079ADD29E38B4958F8C81B93BDA32521B2F3D31AABCD340AEAF32809B78FCA3AF9E13DE241FD255240A7EF38F1857A254C1361DCEF6B5g3D" TargetMode="External"/><Relationship Id="rId11" Type="http://schemas.openxmlformats.org/officeDocument/2006/relationships/hyperlink" Target="consultantplus://offline/ref=4AEFFF839E3B35AF398EA27475A2F3BB170A19B3699B6C80D716FEC9ECC37AA7F11955800B8160976F82C2B3ACKFB7F" TargetMode="External"/><Relationship Id="rId24" Type="http://schemas.openxmlformats.org/officeDocument/2006/relationships/hyperlink" Target="consultantplus://offline/ref=4AEFFF839E3B35AF398EA27475A2F3BB120B1BB56B9A6C80D716FEC9ECC37AA7F11955800B8160976F82C2B3ACKFB7F" TargetMode="External"/><Relationship Id="rId5" Type="http://schemas.openxmlformats.org/officeDocument/2006/relationships/hyperlink" Target="consultantplus://offline/ref=EE08E079ADD29E38B4958F8C81B93BDA32521B2F3D31AABCD340AEAF32809B78FCA3AF9E13DE241FD255240A7EF38F1857A254C1361DCEF6B5g3D" TargetMode="External"/><Relationship Id="rId15" Type="http://schemas.openxmlformats.org/officeDocument/2006/relationships/hyperlink" Target="consultantplus://offline/ref=4AEFFF839E3B35AF398EA27475A2F3BB10081BB8699D6C80D716FEC9ECC37AA7F11955800B8160976F82C2B3ACKFB7F" TargetMode="External"/><Relationship Id="rId23" Type="http://schemas.openxmlformats.org/officeDocument/2006/relationships/hyperlink" Target="consultantplus://offline/ref=4AEFFF839E3B35AF398EA27475A2F3BB160C18B76C96318ADF4FF2CBEBCC25A2E4080D8C0D987E90769EC0B1KABDF" TargetMode="External"/><Relationship Id="rId10" Type="http://schemas.openxmlformats.org/officeDocument/2006/relationships/hyperlink" Target="consultantplus://offline/ref=4AEFFF839E3B35AF398EBD6170A2F3BB110918B36296318ADF4FF2CBEBCC25A2E4080D8C0D987E90769EC0B1KABDF" TargetMode="External"/><Relationship Id="rId19"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consultantplus://offline/ref=EE08E079ADD29E38B495918197D564D5355A45243D35A2E88710A8F86DD09D2DBCE3A9CB509A2A1BD05E705C3BADD64B14E959C42F01CEF34E6A0DD3B2g4D" TargetMode="External"/><Relationship Id="rId14" Type="http://schemas.openxmlformats.org/officeDocument/2006/relationships/hyperlink" Target="consultantplus://offline/ref=4AEFFF839E3B35AF398EA27475A2F3BB170A1FB668986C80D716FEC9ECC37AA7E3190D8F038675C339D895BEAFF3C57C453A0A6FCCKFB5F" TargetMode="External"/><Relationship Id="rId22" Type="http://schemas.openxmlformats.org/officeDocument/2006/relationships/hyperlink" Target="consultantplus://offline/ref=4AEFFF839E3B35AF398EA27475A2F3BB120A1EB76C9B6C80D716FEC9ECC37AA7F11955800B8160976F82C2B3ACKFB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40</Pages>
  <Words>12847</Words>
  <Characters>73228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Каверзина</dc:creator>
  <cp:keywords/>
  <dc:description/>
  <cp:lastModifiedBy>Светлана В. Каверзина</cp:lastModifiedBy>
  <cp:revision>8</cp:revision>
  <dcterms:created xsi:type="dcterms:W3CDTF">2024-06-04T02:34:00Z</dcterms:created>
  <dcterms:modified xsi:type="dcterms:W3CDTF">2024-06-04T08:53:00Z</dcterms:modified>
</cp:coreProperties>
</file>